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ED68" w14:textId="2C3834AB" w:rsidR="00365FDB" w:rsidRDefault="00864ED9" w:rsidP="00864ED9">
      <w:pPr>
        <w:shd w:val="clear" w:color="auto" w:fill="FFFFFF" w:themeFill="background1"/>
        <w:spacing w:after="0" w:line="240" w:lineRule="auto"/>
        <w:jc w:val="center"/>
        <w:rPr>
          <w:rFonts w:asciiTheme="majorHAnsi" w:hAnsiTheme="majorHAnsi"/>
        </w:rPr>
      </w:pPr>
      <w:r>
        <w:rPr>
          <w:rFonts w:asciiTheme="majorHAnsi" w:hAnsiTheme="majorHAnsi"/>
          <w:noProof/>
        </w:rPr>
        <w:drawing>
          <wp:inline distT="0" distB="0" distL="0" distR="0" wp14:anchorId="03493DAC" wp14:editId="76C2F180">
            <wp:extent cx="3051048" cy="835152"/>
            <wp:effectExtent l="0" t="0" r="0" b="317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1048" cy="835152"/>
                    </a:xfrm>
                    <a:prstGeom prst="rect">
                      <a:avLst/>
                    </a:prstGeom>
                  </pic:spPr>
                </pic:pic>
              </a:graphicData>
            </a:graphic>
          </wp:inline>
        </w:drawing>
      </w:r>
    </w:p>
    <w:p w14:paraId="60B36494" w14:textId="77777777" w:rsidR="00365FDB" w:rsidRDefault="00365FDB" w:rsidP="00365FDB">
      <w:pPr>
        <w:shd w:val="clear" w:color="auto" w:fill="FFFFFF" w:themeFill="background1"/>
        <w:spacing w:after="0" w:line="240" w:lineRule="auto"/>
        <w:jc w:val="both"/>
        <w:rPr>
          <w:rFonts w:asciiTheme="majorHAnsi" w:hAnsiTheme="majorHAnsi"/>
        </w:rPr>
      </w:pPr>
    </w:p>
    <w:p w14:paraId="03124442" w14:textId="20DF3E88" w:rsidR="00620865" w:rsidRPr="008F4F6C" w:rsidRDefault="00620865" w:rsidP="006E1592">
      <w:pPr>
        <w:pStyle w:val="Title"/>
        <w:jc w:val="center"/>
        <w:rPr>
          <w:rFonts w:asciiTheme="minorHAnsi" w:hAnsiTheme="minorHAnsi" w:cstheme="minorHAnsi"/>
          <w:color w:val="31849B" w:themeColor="accent5" w:themeShade="BF"/>
          <w:sz w:val="48"/>
          <w:szCs w:val="48"/>
          <w:u w:val="single"/>
        </w:rPr>
      </w:pPr>
      <w:r w:rsidRPr="008F4F6C">
        <w:rPr>
          <w:rFonts w:asciiTheme="minorHAnsi" w:hAnsiTheme="minorHAnsi" w:cstheme="minorHAnsi"/>
          <w:color w:val="31849B" w:themeColor="accent5" w:themeShade="BF"/>
          <w:sz w:val="48"/>
          <w:szCs w:val="48"/>
          <w:u w:val="single"/>
        </w:rPr>
        <w:t>Job Description</w:t>
      </w:r>
      <w:r w:rsidR="00FC1D16">
        <w:rPr>
          <w:rFonts w:asciiTheme="minorHAnsi" w:hAnsiTheme="minorHAnsi" w:cstheme="minorHAnsi"/>
          <w:color w:val="31849B" w:themeColor="accent5" w:themeShade="BF"/>
          <w:sz w:val="48"/>
          <w:szCs w:val="48"/>
          <w:u w:val="single"/>
        </w:rPr>
        <w:t xml:space="preserve"> </w:t>
      </w:r>
    </w:p>
    <w:p w14:paraId="25FC564F" w14:textId="2DC0B32C" w:rsidR="00365FDB" w:rsidRDefault="00961361" w:rsidP="006E1592">
      <w:pPr>
        <w:pStyle w:val="Title"/>
        <w:jc w:val="center"/>
        <w:rPr>
          <w:rFonts w:asciiTheme="minorHAnsi" w:hAnsiTheme="minorHAnsi" w:cstheme="minorHAnsi"/>
          <w:color w:val="31849B" w:themeColor="accent5" w:themeShade="BF"/>
          <w:sz w:val="32"/>
          <w:szCs w:val="32"/>
          <w:u w:val="single"/>
        </w:rPr>
      </w:pPr>
      <w:r>
        <w:rPr>
          <w:rFonts w:asciiTheme="minorHAnsi" w:hAnsiTheme="minorHAnsi" w:cstheme="minorHAnsi"/>
          <w:color w:val="31849B" w:themeColor="accent5" w:themeShade="BF"/>
          <w:sz w:val="32"/>
          <w:szCs w:val="32"/>
          <w:u w:val="single"/>
        </w:rPr>
        <w:t>Ukrainian Support Workers (Part</w:t>
      </w:r>
      <w:r w:rsidR="00AA1CA7" w:rsidRPr="003757A1">
        <w:rPr>
          <w:rFonts w:asciiTheme="minorHAnsi" w:hAnsiTheme="minorHAnsi" w:cstheme="minorHAnsi"/>
          <w:color w:val="31849B" w:themeColor="accent5" w:themeShade="BF"/>
          <w:sz w:val="32"/>
          <w:szCs w:val="32"/>
          <w:u w:val="single"/>
        </w:rPr>
        <w:t>-time</w:t>
      </w:r>
      <w:r w:rsidR="00E14F07" w:rsidRPr="003757A1">
        <w:rPr>
          <w:rFonts w:asciiTheme="minorHAnsi" w:hAnsiTheme="minorHAnsi" w:cstheme="minorHAnsi"/>
          <w:color w:val="31849B" w:themeColor="accent5" w:themeShade="BF"/>
          <w:sz w:val="32"/>
          <w:szCs w:val="32"/>
          <w:u w:val="single"/>
        </w:rPr>
        <w:t>)</w:t>
      </w:r>
      <w:r w:rsidR="00FC1D16">
        <w:rPr>
          <w:rFonts w:asciiTheme="minorHAnsi" w:hAnsiTheme="minorHAnsi" w:cstheme="minorHAnsi"/>
          <w:color w:val="31849B" w:themeColor="accent5" w:themeShade="BF"/>
          <w:sz w:val="32"/>
          <w:szCs w:val="32"/>
          <w:u w:val="single"/>
        </w:rPr>
        <w:t xml:space="preserve"> Sept – Dec 2022</w:t>
      </w:r>
    </w:p>
    <w:p w14:paraId="16C66798" w14:textId="7165F8D0" w:rsidR="00620865" w:rsidRPr="00FE1065" w:rsidRDefault="00620865" w:rsidP="00620865">
      <w:pPr>
        <w:rPr>
          <w:rFonts w:asciiTheme="minorHAnsi" w:hAnsiTheme="minorHAnsi" w:cstheme="minorHAnsi"/>
        </w:rPr>
      </w:pPr>
    </w:p>
    <w:p w14:paraId="3C38C311" w14:textId="6A45FB91" w:rsidR="00F65ECC" w:rsidRPr="00FE1065" w:rsidRDefault="00F65ECC" w:rsidP="003F451C">
      <w:pPr>
        <w:jc w:val="both"/>
        <w:rPr>
          <w:rFonts w:asciiTheme="minorHAnsi" w:hAnsiTheme="minorHAnsi" w:cstheme="minorHAnsi"/>
          <w:bCs w:val="0"/>
          <w:bdr w:val="none" w:sz="0" w:space="0" w:color="auto" w:frame="1"/>
        </w:rPr>
      </w:pPr>
      <w:r w:rsidRPr="00FE1065">
        <w:rPr>
          <w:rFonts w:asciiTheme="minorHAnsi" w:hAnsiTheme="minorHAnsi" w:cstheme="minorHAnsi"/>
          <w:b/>
        </w:rPr>
        <w:t>Introduction:</w:t>
      </w:r>
      <w:r w:rsidRPr="00FE1065">
        <w:rPr>
          <w:rFonts w:asciiTheme="minorHAnsi" w:hAnsiTheme="minorHAnsi" w:cstheme="minorHAnsi"/>
        </w:rPr>
        <w:t xml:space="preserve"> IDP is adapting their team to ensure we underpin our people-</w:t>
      </w:r>
      <w:r w:rsidR="00D5306A" w:rsidRPr="00FE1065">
        <w:rPr>
          <w:rFonts w:asciiTheme="minorHAnsi" w:hAnsiTheme="minorHAnsi" w:cstheme="minorHAnsi"/>
        </w:rPr>
        <w:t>centred</w:t>
      </w:r>
      <w:r w:rsidRPr="00FE1065">
        <w:rPr>
          <w:rFonts w:asciiTheme="minorHAnsi" w:hAnsiTheme="minorHAnsi" w:cstheme="minorHAnsi"/>
        </w:rPr>
        <w:t xml:space="preserve"> approach and address disadvantage and social exclusion.</w:t>
      </w:r>
      <w:r w:rsidRPr="00FE1065">
        <w:rPr>
          <w:rFonts w:asciiTheme="minorHAnsi" w:hAnsiTheme="minorHAnsi" w:cstheme="minorHAnsi"/>
          <w:color w:val="323232"/>
          <w:szCs w:val="22"/>
        </w:rPr>
        <w:t xml:space="preserve"> With the unprecedented influx of Ukrainian nationals to Ireland, </w:t>
      </w:r>
      <w:r w:rsidRPr="00FE1065">
        <w:rPr>
          <w:rFonts w:asciiTheme="minorHAnsi" w:hAnsiTheme="minorHAnsi" w:cstheme="minorHAnsi"/>
          <w:color w:val="323232"/>
        </w:rPr>
        <w:t>and t</w:t>
      </w:r>
      <w:r w:rsidRPr="00FE1065">
        <w:rPr>
          <w:rFonts w:asciiTheme="minorHAnsi" w:hAnsiTheme="minorHAnsi" w:cstheme="minorHAnsi"/>
          <w:color w:val="323232"/>
          <w:szCs w:val="22"/>
        </w:rPr>
        <w:t>o ensur</w:t>
      </w:r>
      <w:r w:rsidRPr="00FE1065">
        <w:rPr>
          <w:rFonts w:asciiTheme="minorHAnsi" w:hAnsiTheme="minorHAnsi" w:cstheme="minorHAnsi"/>
          <w:color w:val="323232"/>
        </w:rPr>
        <w:t>e</w:t>
      </w:r>
      <w:r w:rsidRPr="00FE1065">
        <w:rPr>
          <w:rFonts w:asciiTheme="minorHAnsi" w:hAnsiTheme="minorHAnsi" w:cstheme="minorHAnsi"/>
          <w:color w:val="323232"/>
          <w:szCs w:val="22"/>
        </w:rPr>
        <w:t xml:space="preserve"> a coordinated national humanitarian response to people fleeing conflict in Ukraine and seeking protection in Ireland</w:t>
      </w:r>
      <w:r w:rsidRPr="00FE1065">
        <w:rPr>
          <w:rFonts w:asciiTheme="minorHAnsi" w:hAnsiTheme="minorHAnsi" w:cstheme="minorHAnsi"/>
          <w:color w:val="323232"/>
        </w:rPr>
        <w:t>, IDP</w:t>
      </w:r>
      <w:r w:rsidR="008F4F6C" w:rsidRPr="00FE1065">
        <w:rPr>
          <w:rFonts w:asciiTheme="minorHAnsi" w:hAnsiTheme="minorHAnsi" w:cstheme="minorHAnsi"/>
          <w:color w:val="323232"/>
        </w:rPr>
        <w:t>,</w:t>
      </w:r>
      <w:r w:rsidRPr="00FE1065">
        <w:rPr>
          <w:rFonts w:asciiTheme="minorHAnsi" w:hAnsiTheme="minorHAnsi" w:cstheme="minorHAnsi"/>
          <w:color w:val="323232"/>
        </w:rPr>
        <w:t xml:space="preserve"> as part of the Government response want to</w:t>
      </w:r>
      <w:r w:rsidRPr="00FE1065">
        <w:rPr>
          <w:rFonts w:asciiTheme="minorHAnsi" w:hAnsiTheme="minorHAnsi" w:cstheme="minorHAnsi"/>
          <w:color w:val="323232"/>
          <w:szCs w:val="22"/>
        </w:rPr>
        <w:t xml:space="preserve"> hire Bilingual Integration </w:t>
      </w:r>
      <w:r w:rsidRPr="00FE1065">
        <w:rPr>
          <w:rFonts w:asciiTheme="minorHAnsi" w:hAnsiTheme="minorHAnsi" w:cstheme="minorHAnsi"/>
          <w:color w:val="323232"/>
        </w:rPr>
        <w:t>Support</w:t>
      </w:r>
      <w:r w:rsidRPr="00FE1065">
        <w:rPr>
          <w:rFonts w:asciiTheme="minorHAnsi" w:hAnsiTheme="minorHAnsi" w:cstheme="minorHAnsi"/>
          <w:color w:val="323232"/>
          <w:szCs w:val="22"/>
        </w:rPr>
        <w:t xml:space="preserve"> Worker</w:t>
      </w:r>
      <w:r w:rsidRPr="00FE1065">
        <w:rPr>
          <w:rFonts w:asciiTheme="minorHAnsi" w:hAnsiTheme="minorHAnsi" w:cstheme="minorHAnsi"/>
          <w:color w:val="323232"/>
        </w:rPr>
        <w:t>s</w:t>
      </w:r>
      <w:r w:rsidRPr="00FE1065">
        <w:rPr>
          <w:rFonts w:asciiTheme="minorHAnsi" w:hAnsiTheme="minorHAnsi" w:cstheme="minorHAnsi"/>
          <w:color w:val="323232"/>
          <w:szCs w:val="22"/>
        </w:rPr>
        <w:t xml:space="preserve"> providing one-to-one supports and advocacy. We welcome and encourage applications from bilingual Ukrainians with fluency in English that have been granted Temporary Protection in Ireland.</w:t>
      </w:r>
      <w:r w:rsidRPr="00FE1065">
        <w:rPr>
          <w:rFonts w:asciiTheme="minorHAnsi" w:hAnsiTheme="minorHAnsi" w:cstheme="minorHAnsi"/>
          <w:color w:val="323232"/>
        </w:rPr>
        <w:t xml:space="preserve"> </w:t>
      </w:r>
      <w:r w:rsidRPr="00FE1065">
        <w:rPr>
          <w:rFonts w:asciiTheme="minorHAnsi" w:eastAsia="Calibri" w:hAnsiTheme="minorHAnsi" w:cstheme="minorHAnsi"/>
          <w:szCs w:val="22"/>
        </w:rPr>
        <w:t>We are</w:t>
      </w:r>
      <w:r w:rsidRPr="00FE1065">
        <w:rPr>
          <w:rStyle w:val="Strong"/>
          <w:rFonts w:asciiTheme="minorHAnsi" w:hAnsiTheme="minorHAnsi" w:cstheme="minorHAnsi"/>
          <w:szCs w:val="22"/>
          <w:bdr w:val="none" w:sz="0" w:space="0" w:color="auto" w:frame="1"/>
        </w:rPr>
        <w:t xml:space="preserve"> </w:t>
      </w:r>
      <w:r w:rsidRPr="00FE1065">
        <w:rPr>
          <w:rStyle w:val="Strong"/>
          <w:rFonts w:asciiTheme="minorHAnsi" w:hAnsiTheme="minorHAnsi" w:cstheme="minorHAnsi"/>
          <w:b w:val="0"/>
          <w:szCs w:val="22"/>
          <w:bdr w:val="none" w:sz="0" w:space="0" w:color="auto" w:frame="1"/>
        </w:rPr>
        <w:t>recru</w:t>
      </w:r>
      <w:r w:rsidRPr="00FE1065">
        <w:rPr>
          <w:rStyle w:val="Strong"/>
          <w:rFonts w:asciiTheme="minorHAnsi" w:hAnsiTheme="minorHAnsi" w:cstheme="minorHAnsi"/>
          <w:b w:val="0"/>
          <w:bdr w:val="none" w:sz="0" w:space="0" w:color="auto" w:frame="1"/>
        </w:rPr>
        <w:t>iting for up to three part-time positions</w:t>
      </w:r>
      <w:r w:rsidR="008F4F6C" w:rsidRPr="00FE1065">
        <w:rPr>
          <w:rStyle w:val="Strong"/>
          <w:rFonts w:asciiTheme="minorHAnsi" w:hAnsiTheme="minorHAnsi" w:cstheme="minorHAnsi"/>
          <w:b w:val="0"/>
          <w:bdr w:val="none" w:sz="0" w:space="0" w:color="auto" w:frame="1"/>
        </w:rPr>
        <w:t xml:space="preserve">. </w:t>
      </w:r>
      <w:r w:rsidRPr="00FE1065">
        <w:rPr>
          <w:rFonts w:asciiTheme="minorHAnsi" w:hAnsiTheme="minorHAnsi" w:cstheme="minorHAnsi"/>
          <w:szCs w:val="22"/>
        </w:rPr>
        <w:t>These staff will work closely and collaboratively with key stakeholders to ensure an effective implementation of the emergency response programme and will ensure they meet and follow international best practice.</w:t>
      </w:r>
    </w:p>
    <w:p w14:paraId="6443DF80" w14:textId="77777777" w:rsidR="00993217" w:rsidRPr="00FE1065" w:rsidRDefault="00403FD9" w:rsidP="00352958">
      <w:pPr>
        <w:pStyle w:val="NoSpacing"/>
        <w:jc w:val="both"/>
        <w:rPr>
          <w:rFonts w:asciiTheme="minorHAnsi" w:hAnsiTheme="minorHAnsi" w:cstheme="minorHAnsi"/>
          <w:szCs w:val="22"/>
        </w:rPr>
      </w:pPr>
      <w:r w:rsidRPr="00FE1065">
        <w:rPr>
          <w:rFonts w:asciiTheme="minorHAnsi" w:hAnsiTheme="minorHAnsi" w:cstheme="minorHAnsi"/>
          <w:b/>
          <w:szCs w:val="22"/>
        </w:rPr>
        <w:t>Main purpose of job</w:t>
      </w:r>
      <w:r w:rsidRPr="00FE1065">
        <w:rPr>
          <w:rFonts w:asciiTheme="minorHAnsi" w:hAnsiTheme="minorHAnsi" w:cstheme="minorHAnsi"/>
          <w:szCs w:val="22"/>
        </w:rPr>
        <w:t xml:space="preserve">:  </w:t>
      </w:r>
    </w:p>
    <w:p w14:paraId="6DC86F8A" w14:textId="77777777" w:rsidR="00993217" w:rsidRPr="00FE1065" w:rsidRDefault="00993217" w:rsidP="00352958">
      <w:pPr>
        <w:pStyle w:val="NoSpacing"/>
        <w:jc w:val="both"/>
        <w:rPr>
          <w:rFonts w:asciiTheme="minorHAnsi" w:hAnsiTheme="minorHAnsi" w:cstheme="minorHAnsi"/>
          <w:szCs w:val="22"/>
        </w:rPr>
      </w:pPr>
    </w:p>
    <w:p w14:paraId="5BDCCBC2" w14:textId="5AACDE8E" w:rsidR="00403FD9" w:rsidRPr="007841B7" w:rsidRDefault="00403FD9" w:rsidP="00352958">
      <w:pPr>
        <w:pStyle w:val="NoSpacing"/>
        <w:jc w:val="both"/>
        <w:rPr>
          <w:rFonts w:asciiTheme="minorHAnsi" w:hAnsiTheme="minorHAnsi" w:cstheme="minorHAnsi"/>
          <w:szCs w:val="22"/>
        </w:rPr>
      </w:pPr>
      <w:r w:rsidRPr="007841B7">
        <w:rPr>
          <w:rFonts w:asciiTheme="minorHAnsi" w:hAnsiTheme="minorHAnsi" w:cstheme="minorHAnsi"/>
          <w:szCs w:val="22"/>
        </w:rPr>
        <w:t>Based in the IDP Buncrana Office</w:t>
      </w:r>
      <w:r w:rsidR="00F65ECC" w:rsidRPr="007841B7">
        <w:rPr>
          <w:rFonts w:asciiTheme="minorHAnsi" w:hAnsiTheme="minorHAnsi" w:cstheme="minorHAnsi"/>
          <w:szCs w:val="22"/>
        </w:rPr>
        <w:t>/</w:t>
      </w:r>
      <w:r w:rsidR="006B5AB7" w:rsidRPr="007841B7">
        <w:rPr>
          <w:rFonts w:asciiTheme="minorHAnsi" w:hAnsiTheme="minorHAnsi" w:cstheme="minorHAnsi"/>
          <w:szCs w:val="22"/>
        </w:rPr>
        <w:t>remotely within Inishowen Ukrainian Hubs</w:t>
      </w:r>
      <w:r w:rsidRPr="007841B7">
        <w:rPr>
          <w:rFonts w:asciiTheme="minorHAnsi" w:hAnsiTheme="minorHAnsi" w:cstheme="minorHAnsi"/>
          <w:szCs w:val="22"/>
        </w:rPr>
        <w:t xml:space="preserve">, the </w:t>
      </w:r>
      <w:r w:rsidR="00DC455F" w:rsidRPr="007841B7">
        <w:rPr>
          <w:rFonts w:asciiTheme="minorHAnsi" w:hAnsiTheme="minorHAnsi" w:cstheme="minorHAnsi"/>
          <w:szCs w:val="22"/>
        </w:rPr>
        <w:t>j</w:t>
      </w:r>
      <w:r w:rsidRPr="007841B7">
        <w:rPr>
          <w:rFonts w:asciiTheme="minorHAnsi" w:hAnsiTheme="minorHAnsi" w:cstheme="minorHAnsi"/>
          <w:szCs w:val="22"/>
        </w:rPr>
        <w:t>ob holder will report to Inishowen Development Partnership’s (IDP) Joint CEO and the Board of IDP.</w:t>
      </w:r>
    </w:p>
    <w:p w14:paraId="03894D46" w14:textId="77777777" w:rsidR="00961361" w:rsidRPr="007841B7" w:rsidRDefault="00961361" w:rsidP="00961361">
      <w:pPr>
        <w:pStyle w:val="Heading2"/>
        <w:spacing w:before="0"/>
        <w:rPr>
          <w:rFonts w:asciiTheme="minorHAnsi" w:hAnsiTheme="minorHAnsi" w:cstheme="minorHAnsi"/>
          <w:color w:val="323232"/>
          <w:sz w:val="22"/>
          <w:szCs w:val="22"/>
        </w:rPr>
      </w:pPr>
      <w:r w:rsidRPr="007841B7">
        <w:rPr>
          <w:rStyle w:val="Strong"/>
          <w:rFonts w:asciiTheme="minorHAnsi" w:hAnsiTheme="minorHAnsi" w:cstheme="minorHAnsi"/>
          <w:color w:val="323232"/>
          <w:sz w:val="22"/>
          <w:szCs w:val="22"/>
        </w:rPr>
        <w:t>Duties of the post:</w:t>
      </w:r>
    </w:p>
    <w:p w14:paraId="3FEC9958" w14:textId="5D61BABB" w:rsidR="008F4F6C" w:rsidRPr="007841B7" w:rsidRDefault="00702659" w:rsidP="00AC11A4">
      <w:pPr>
        <w:numPr>
          <w:ilvl w:val="0"/>
          <w:numId w:val="14"/>
        </w:numPr>
        <w:spacing w:after="100" w:afterAutospacing="1" w:line="240" w:lineRule="auto"/>
        <w:rPr>
          <w:rFonts w:asciiTheme="minorHAnsi" w:hAnsiTheme="minorHAnsi" w:cstheme="minorHAnsi"/>
          <w:bCs w:val="0"/>
          <w:color w:val="323232"/>
          <w:szCs w:val="22"/>
        </w:rPr>
      </w:pPr>
      <w:r w:rsidRPr="007841B7">
        <w:rPr>
          <w:rFonts w:asciiTheme="minorHAnsi" w:hAnsiTheme="minorHAnsi" w:cstheme="minorHAnsi"/>
          <w:color w:val="323232"/>
          <w:szCs w:val="22"/>
        </w:rPr>
        <w:t>P</w:t>
      </w:r>
      <w:r w:rsidR="00961361" w:rsidRPr="007841B7">
        <w:rPr>
          <w:rFonts w:asciiTheme="minorHAnsi" w:hAnsiTheme="minorHAnsi" w:cstheme="minorHAnsi"/>
          <w:color w:val="323232"/>
          <w:szCs w:val="22"/>
        </w:rPr>
        <w:t xml:space="preserve">rovide one-to-one support on a variety of areas affecting newly arrived migrants to </w:t>
      </w:r>
      <w:r w:rsidR="00993217" w:rsidRPr="007841B7">
        <w:rPr>
          <w:rFonts w:asciiTheme="minorHAnsi" w:hAnsiTheme="minorHAnsi" w:cstheme="minorHAnsi"/>
          <w:color w:val="323232"/>
          <w:szCs w:val="22"/>
        </w:rPr>
        <w:t>Inishowen</w:t>
      </w:r>
      <w:r w:rsidR="00AC11A4" w:rsidRPr="007841B7">
        <w:rPr>
          <w:rFonts w:asciiTheme="minorHAnsi" w:hAnsiTheme="minorHAnsi" w:cstheme="minorHAnsi"/>
          <w:color w:val="323232"/>
          <w:szCs w:val="22"/>
        </w:rPr>
        <w:t xml:space="preserve"> and c</w:t>
      </w:r>
      <w:r w:rsidR="00AC11A4" w:rsidRPr="007841B7">
        <w:rPr>
          <w:rFonts w:asciiTheme="minorHAnsi" w:hAnsiTheme="minorHAnsi" w:cstheme="minorHAnsi"/>
          <w:szCs w:val="22"/>
        </w:rPr>
        <w:t xml:space="preserve">o-ordinate day to day activities, include providing advice, guidance and translation supports where necessary </w:t>
      </w:r>
    </w:p>
    <w:p w14:paraId="05DCA312" w14:textId="3FD97624" w:rsidR="00702659" w:rsidRPr="007841B7" w:rsidRDefault="00702659" w:rsidP="00702659">
      <w:pPr>
        <w:numPr>
          <w:ilvl w:val="0"/>
          <w:numId w:val="14"/>
        </w:numPr>
        <w:spacing w:after="100" w:afterAutospacing="1" w:line="240" w:lineRule="auto"/>
        <w:rPr>
          <w:rFonts w:asciiTheme="minorHAnsi" w:hAnsiTheme="minorHAnsi" w:cstheme="minorHAnsi"/>
          <w:color w:val="323232"/>
          <w:szCs w:val="22"/>
        </w:rPr>
      </w:pPr>
      <w:r w:rsidRPr="007841B7">
        <w:rPr>
          <w:rFonts w:asciiTheme="minorHAnsi" w:hAnsiTheme="minorHAnsi" w:cstheme="minorHAnsi"/>
          <w:color w:val="323232"/>
          <w:szCs w:val="22"/>
        </w:rPr>
        <w:t>W</w:t>
      </w:r>
      <w:r w:rsidR="00961361" w:rsidRPr="007841B7">
        <w:rPr>
          <w:rFonts w:asciiTheme="minorHAnsi" w:hAnsiTheme="minorHAnsi" w:cstheme="minorHAnsi"/>
          <w:color w:val="323232"/>
          <w:szCs w:val="22"/>
        </w:rPr>
        <w:t xml:space="preserve">ork closely with </w:t>
      </w:r>
      <w:r w:rsidRPr="007841B7">
        <w:rPr>
          <w:rFonts w:asciiTheme="minorHAnsi" w:hAnsiTheme="minorHAnsi" w:cstheme="minorHAnsi"/>
          <w:color w:val="323232"/>
          <w:szCs w:val="22"/>
        </w:rPr>
        <w:t xml:space="preserve">various </w:t>
      </w:r>
      <w:r w:rsidR="00AC11A4" w:rsidRPr="007841B7">
        <w:rPr>
          <w:rFonts w:asciiTheme="minorHAnsi" w:hAnsiTheme="minorHAnsi" w:cstheme="minorHAnsi"/>
          <w:color w:val="323232"/>
          <w:szCs w:val="22"/>
        </w:rPr>
        <w:t xml:space="preserve">Interagency Fora and </w:t>
      </w:r>
      <w:r w:rsidR="00993217" w:rsidRPr="007841B7">
        <w:rPr>
          <w:rFonts w:asciiTheme="minorHAnsi" w:hAnsiTheme="minorHAnsi" w:cstheme="minorHAnsi"/>
          <w:color w:val="323232"/>
          <w:szCs w:val="22"/>
        </w:rPr>
        <w:t>ID</w:t>
      </w:r>
      <w:r w:rsidR="00961361" w:rsidRPr="007841B7">
        <w:rPr>
          <w:rFonts w:asciiTheme="minorHAnsi" w:hAnsiTheme="minorHAnsi" w:cstheme="minorHAnsi"/>
          <w:color w:val="323232"/>
          <w:szCs w:val="22"/>
        </w:rPr>
        <w:t xml:space="preserve">P </w:t>
      </w:r>
      <w:r w:rsidR="00AC11A4" w:rsidRPr="007841B7">
        <w:rPr>
          <w:rFonts w:asciiTheme="minorHAnsi" w:hAnsiTheme="minorHAnsi" w:cstheme="minorHAnsi"/>
          <w:color w:val="323232"/>
          <w:szCs w:val="22"/>
        </w:rPr>
        <w:t>Local Area</w:t>
      </w:r>
      <w:r w:rsidR="00961361" w:rsidRPr="007841B7">
        <w:rPr>
          <w:rFonts w:asciiTheme="minorHAnsi" w:hAnsiTheme="minorHAnsi" w:cstheme="minorHAnsi"/>
          <w:color w:val="323232"/>
          <w:szCs w:val="22"/>
        </w:rPr>
        <w:t xml:space="preserve"> Response team, </w:t>
      </w:r>
      <w:r w:rsidRPr="007841B7">
        <w:rPr>
          <w:rFonts w:asciiTheme="minorHAnsi" w:hAnsiTheme="minorHAnsi" w:cstheme="minorHAnsi"/>
          <w:color w:val="323232"/>
          <w:szCs w:val="22"/>
        </w:rPr>
        <w:t>and collaborate with the local community to coordinate and deliver programmes to migrants where applicable to the role</w:t>
      </w:r>
    </w:p>
    <w:p w14:paraId="0EFB5912" w14:textId="4B8E82A1" w:rsidR="00702659" w:rsidRPr="007841B7" w:rsidRDefault="00702659" w:rsidP="00702659">
      <w:pPr>
        <w:numPr>
          <w:ilvl w:val="0"/>
          <w:numId w:val="14"/>
        </w:numPr>
        <w:spacing w:after="100" w:afterAutospacing="1" w:line="240" w:lineRule="auto"/>
        <w:rPr>
          <w:rFonts w:asciiTheme="minorHAnsi" w:hAnsiTheme="minorHAnsi" w:cstheme="minorHAnsi"/>
          <w:color w:val="323232"/>
          <w:szCs w:val="22"/>
        </w:rPr>
      </w:pPr>
      <w:r w:rsidRPr="007841B7">
        <w:rPr>
          <w:rFonts w:asciiTheme="minorHAnsi" w:hAnsiTheme="minorHAnsi" w:cstheme="minorHAnsi"/>
          <w:color w:val="323232"/>
          <w:szCs w:val="22"/>
        </w:rPr>
        <w:t>P</w:t>
      </w:r>
      <w:r w:rsidR="00961361" w:rsidRPr="007841B7">
        <w:rPr>
          <w:rFonts w:asciiTheme="minorHAnsi" w:hAnsiTheme="minorHAnsi" w:cstheme="minorHAnsi"/>
          <w:color w:val="323232"/>
          <w:szCs w:val="22"/>
        </w:rPr>
        <w:t xml:space="preserve">roviding information and access to </w:t>
      </w:r>
      <w:r w:rsidR="00993217" w:rsidRPr="007841B7">
        <w:rPr>
          <w:rFonts w:asciiTheme="minorHAnsi" w:hAnsiTheme="minorHAnsi" w:cstheme="minorHAnsi"/>
          <w:color w:val="323232"/>
          <w:szCs w:val="22"/>
        </w:rPr>
        <w:t>ID</w:t>
      </w:r>
      <w:r w:rsidR="00961361" w:rsidRPr="007841B7">
        <w:rPr>
          <w:rFonts w:asciiTheme="minorHAnsi" w:hAnsiTheme="minorHAnsi" w:cstheme="minorHAnsi"/>
          <w:color w:val="323232"/>
          <w:szCs w:val="22"/>
        </w:rPr>
        <w:t>P’s range of education, enterprise and employment, health and wellbeing, children and families supports</w:t>
      </w:r>
      <w:r w:rsidRPr="007841B7">
        <w:rPr>
          <w:rFonts w:asciiTheme="minorHAnsi" w:hAnsiTheme="minorHAnsi" w:cstheme="minorHAnsi"/>
          <w:color w:val="323232"/>
          <w:szCs w:val="22"/>
        </w:rPr>
        <w:t xml:space="preserve">. </w:t>
      </w:r>
      <w:r w:rsidRPr="007841B7">
        <w:rPr>
          <w:rFonts w:asciiTheme="minorHAnsi" w:hAnsiTheme="minorHAnsi" w:cstheme="minorHAnsi"/>
          <w:szCs w:val="22"/>
        </w:rPr>
        <w:t>Assist in the overall delivery of SICAP services and supports</w:t>
      </w:r>
      <w:r w:rsidR="005102C1">
        <w:rPr>
          <w:rFonts w:asciiTheme="minorHAnsi" w:hAnsiTheme="minorHAnsi" w:cstheme="minorHAnsi"/>
          <w:szCs w:val="22"/>
        </w:rPr>
        <w:t>, by</w:t>
      </w:r>
      <w:r w:rsidRPr="007841B7">
        <w:rPr>
          <w:rFonts w:asciiTheme="minorHAnsi" w:hAnsiTheme="minorHAnsi" w:cstheme="minorHAnsi"/>
          <w:szCs w:val="22"/>
        </w:rPr>
        <w:t xml:space="preserve"> providing interpretation</w:t>
      </w:r>
      <w:r w:rsidR="00FE1065" w:rsidRPr="007841B7">
        <w:rPr>
          <w:rFonts w:asciiTheme="minorHAnsi" w:hAnsiTheme="minorHAnsi" w:cstheme="minorHAnsi"/>
          <w:szCs w:val="22"/>
        </w:rPr>
        <w:t xml:space="preserve"> </w:t>
      </w:r>
      <w:r w:rsidR="005102C1">
        <w:rPr>
          <w:rFonts w:asciiTheme="minorHAnsi" w:hAnsiTheme="minorHAnsi" w:cstheme="minorHAnsi"/>
          <w:szCs w:val="22"/>
        </w:rPr>
        <w:t xml:space="preserve">and </w:t>
      </w:r>
      <w:r w:rsidRPr="007841B7">
        <w:rPr>
          <w:rFonts w:asciiTheme="minorHAnsi" w:hAnsiTheme="minorHAnsi" w:cstheme="minorHAnsi"/>
          <w:szCs w:val="22"/>
        </w:rPr>
        <w:t>translation s</w:t>
      </w:r>
      <w:r w:rsidR="005102C1">
        <w:rPr>
          <w:rFonts w:asciiTheme="minorHAnsi" w:hAnsiTheme="minorHAnsi" w:cstheme="minorHAnsi"/>
          <w:szCs w:val="22"/>
        </w:rPr>
        <w:t>ervices</w:t>
      </w:r>
      <w:r w:rsidRPr="007841B7">
        <w:rPr>
          <w:rFonts w:asciiTheme="minorHAnsi" w:hAnsiTheme="minorHAnsi" w:cstheme="minorHAnsi"/>
          <w:szCs w:val="22"/>
        </w:rPr>
        <w:t xml:space="preserve">. </w:t>
      </w:r>
    </w:p>
    <w:p w14:paraId="7D6A4ECA" w14:textId="5FA0BA79" w:rsidR="00961361" w:rsidRPr="007841B7" w:rsidRDefault="00961361" w:rsidP="0052640A">
      <w:pPr>
        <w:numPr>
          <w:ilvl w:val="0"/>
          <w:numId w:val="14"/>
        </w:numPr>
        <w:spacing w:after="100" w:afterAutospacing="1" w:line="240" w:lineRule="auto"/>
        <w:rPr>
          <w:rFonts w:asciiTheme="minorHAnsi" w:hAnsiTheme="minorHAnsi" w:cstheme="minorHAnsi"/>
          <w:color w:val="323232"/>
          <w:szCs w:val="22"/>
        </w:rPr>
      </w:pPr>
      <w:r w:rsidRPr="007841B7">
        <w:rPr>
          <w:rFonts w:asciiTheme="minorHAnsi" w:hAnsiTheme="minorHAnsi" w:cstheme="minorHAnsi"/>
          <w:color w:val="323232"/>
          <w:szCs w:val="22"/>
        </w:rPr>
        <w:t xml:space="preserve">To provide culturally appropriate </w:t>
      </w:r>
      <w:r w:rsidR="00AC11A4" w:rsidRPr="007841B7">
        <w:rPr>
          <w:rFonts w:asciiTheme="minorHAnsi" w:hAnsiTheme="minorHAnsi" w:cstheme="minorHAnsi"/>
          <w:color w:val="323232"/>
          <w:szCs w:val="22"/>
        </w:rPr>
        <w:t xml:space="preserve">information, </w:t>
      </w:r>
      <w:r w:rsidR="00FC1D16" w:rsidRPr="007841B7">
        <w:rPr>
          <w:rFonts w:asciiTheme="minorHAnsi" w:hAnsiTheme="minorHAnsi" w:cstheme="minorHAnsi"/>
          <w:color w:val="323232"/>
          <w:szCs w:val="22"/>
        </w:rPr>
        <w:t xml:space="preserve">and </w:t>
      </w:r>
      <w:r w:rsidRPr="007841B7">
        <w:rPr>
          <w:rFonts w:asciiTheme="minorHAnsi" w:hAnsiTheme="minorHAnsi" w:cstheme="minorHAnsi"/>
          <w:color w:val="323232"/>
          <w:szCs w:val="22"/>
        </w:rPr>
        <w:t>understand the barriers to integration that exist for some migrants and study appropriate mechanisms for over-coming these barriers</w:t>
      </w:r>
    </w:p>
    <w:p w14:paraId="6A7A0E2C" w14:textId="77777777" w:rsidR="00961361" w:rsidRPr="003F451C" w:rsidRDefault="00961361" w:rsidP="00961361">
      <w:pPr>
        <w:numPr>
          <w:ilvl w:val="0"/>
          <w:numId w:val="14"/>
        </w:numPr>
        <w:spacing w:after="100" w:afterAutospacing="1" w:line="240" w:lineRule="auto"/>
        <w:rPr>
          <w:rFonts w:asciiTheme="minorHAnsi" w:hAnsiTheme="minorHAnsi" w:cstheme="minorHAnsi"/>
          <w:color w:val="323232"/>
          <w:szCs w:val="22"/>
        </w:rPr>
      </w:pPr>
      <w:r w:rsidRPr="007841B7">
        <w:rPr>
          <w:rFonts w:asciiTheme="minorHAnsi" w:hAnsiTheme="minorHAnsi" w:cstheme="minorHAnsi"/>
          <w:color w:val="323232"/>
          <w:szCs w:val="22"/>
        </w:rPr>
        <w:t>To develop and maintain, with</w:t>
      </w:r>
      <w:r w:rsidRPr="003F451C">
        <w:rPr>
          <w:rFonts w:asciiTheme="minorHAnsi" w:hAnsiTheme="minorHAnsi" w:cstheme="minorHAnsi"/>
          <w:color w:val="323232"/>
          <w:szCs w:val="22"/>
        </w:rPr>
        <w:t xml:space="preserve"> the support of colleagues, an accurate understanding of the relevant immigration legislation and policies relative to asylum seekers and refugees</w:t>
      </w:r>
    </w:p>
    <w:p w14:paraId="3245C4E6" w14:textId="77777777" w:rsidR="00FC1D16" w:rsidRPr="003F451C" w:rsidRDefault="003F451C" w:rsidP="00FC1D16">
      <w:pPr>
        <w:numPr>
          <w:ilvl w:val="0"/>
          <w:numId w:val="14"/>
        </w:numPr>
        <w:spacing w:after="100" w:afterAutospacing="1" w:line="240" w:lineRule="auto"/>
        <w:rPr>
          <w:rFonts w:asciiTheme="minorHAnsi" w:hAnsiTheme="minorHAnsi" w:cstheme="minorHAnsi"/>
          <w:color w:val="323232"/>
          <w:szCs w:val="22"/>
        </w:rPr>
      </w:pPr>
      <w:r w:rsidRPr="003F451C">
        <w:rPr>
          <w:rFonts w:asciiTheme="minorHAnsi" w:hAnsiTheme="minorHAnsi" w:cstheme="minorHAnsi"/>
          <w:color w:val="323232"/>
          <w:szCs w:val="22"/>
        </w:rPr>
        <w:t>A</w:t>
      </w:r>
      <w:r w:rsidR="00961361" w:rsidRPr="003F451C">
        <w:rPr>
          <w:rFonts w:asciiTheme="minorHAnsi" w:hAnsiTheme="minorHAnsi" w:cstheme="minorHAnsi"/>
          <w:color w:val="323232"/>
          <w:szCs w:val="22"/>
        </w:rPr>
        <w:t xml:space="preserve">ttend and contribute to LCDC </w:t>
      </w:r>
      <w:r w:rsidR="00620865" w:rsidRPr="003F451C">
        <w:rPr>
          <w:rFonts w:asciiTheme="minorHAnsi" w:hAnsiTheme="minorHAnsi" w:cstheme="minorHAnsi"/>
          <w:color w:val="323232"/>
          <w:szCs w:val="22"/>
        </w:rPr>
        <w:t>Subgroup</w:t>
      </w:r>
      <w:r w:rsidR="00961361" w:rsidRPr="003F451C">
        <w:rPr>
          <w:rFonts w:asciiTheme="minorHAnsi" w:hAnsiTheme="minorHAnsi" w:cstheme="minorHAnsi"/>
          <w:color w:val="323232"/>
          <w:szCs w:val="22"/>
        </w:rPr>
        <w:t xml:space="preserve"> Meetings as required and internally to </w:t>
      </w:r>
      <w:r w:rsidR="00F65ECC" w:rsidRPr="003F451C">
        <w:rPr>
          <w:rFonts w:asciiTheme="minorHAnsi" w:hAnsiTheme="minorHAnsi" w:cstheme="minorHAnsi"/>
          <w:color w:val="323232"/>
          <w:szCs w:val="22"/>
        </w:rPr>
        <w:t>IDP</w:t>
      </w:r>
      <w:r w:rsidR="00961361" w:rsidRPr="003F451C">
        <w:rPr>
          <w:rFonts w:asciiTheme="minorHAnsi" w:hAnsiTheme="minorHAnsi" w:cstheme="minorHAnsi"/>
          <w:color w:val="323232"/>
          <w:szCs w:val="22"/>
        </w:rPr>
        <w:t xml:space="preserve"> Team meetings</w:t>
      </w:r>
      <w:r w:rsidR="00FC1D16">
        <w:rPr>
          <w:rFonts w:asciiTheme="minorHAnsi" w:hAnsiTheme="minorHAnsi" w:cstheme="minorHAnsi"/>
          <w:color w:val="323232"/>
          <w:szCs w:val="22"/>
        </w:rPr>
        <w:t xml:space="preserve">. </w:t>
      </w:r>
      <w:r w:rsidR="00FC1D16" w:rsidRPr="003F451C">
        <w:rPr>
          <w:rFonts w:asciiTheme="minorHAnsi" w:hAnsiTheme="minorHAnsi" w:cstheme="minorHAnsi"/>
          <w:color w:val="323232"/>
          <w:szCs w:val="22"/>
        </w:rPr>
        <w:t xml:space="preserve">To work collaboratively with other organisations and networks where appropriate, both locally and nationally </w:t>
      </w:r>
    </w:p>
    <w:p w14:paraId="6C26D34F" w14:textId="4B2A3968" w:rsidR="003F451C" w:rsidRPr="003F451C" w:rsidRDefault="003F451C" w:rsidP="003F451C">
      <w:pPr>
        <w:numPr>
          <w:ilvl w:val="0"/>
          <w:numId w:val="14"/>
        </w:numPr>
        <w:spacing w:after="100" w:afterAutospacing="1" w:line="240" w:lineRule="auto"/>
        <w:rPr>
          <w:rFonts w:asciiTheme="minorHAnsi" w:hAnsiTheme="minorHAnsi" w:cstheme="minorHAnsi"/>
          <w:color w:val="323232"/>
          <w:szCs w:val="22"/>
        </w:rPr>
      </w:pPr>
      <w:r w:rsidRPr="003F451C">
        <w:rPr>
          <w:rFonts w:asciiTheme="minorHAnsi" w:hAnsiTheme="minorHAnsi" w:cstheme="minorHAnsi"/>
          <w:szCs w:val="22"/>
        </w:rPr>
        <w:t xml:space="preserve">Maintain up-to-date files and records, preparing periodic reports as required. </w:t>
      </w:r>
    </w:p>
    <w:p w14:paraId="225A2C2B" w14:textId="29266C76" w:rsidR="00961361" w:rsidRPr="003F451C" w:rsidRDefault="00961361" w:rsidP="00961361">
      <w:pPr>
        <w:numPr>
          <w:ilvl w:val="0"/>
          <w:numId w:val="14"/>
        </w:numPr>
        <w:spacing w:after="100" w:afterAutospacing="1" w:line="240" w:lineRule="auto"/>
        <w:rPr>
          <w:rFonts w:asciiTheme="minorHAnsi" w:hAnsiTheme="minorHAnsi" w:cstheme="minorHAnsi"/>
          <w:color w:val="323232"/>
          <w:szCs w:val="22"/>
        </w:rPr>
      </w:pPr>
      <w:r w:rsidRPr="003F451C">
        <w:rPr>
          <w:rFonts w:asciiTheme="minorHAnsi" w:hAnsiTheme="minorHAnsi" w:cstheme="minorHAnsi"/>
          <w:color w:val="323232"/>
          <w:szCs w:val="22"/>
        </w:rPr>
        <w:t>Ability to travel regularly throughout the service delivery area.</w:t>
      </w:r>
    </w:p>
    <w:p w14:paraId="785D36BF" w14:textId="63227861" w:rsidR="00961361" w:rsidRPr="003F451C" w:rsidRDefault="00961361" w:rsidP="00961361">
      <w:pPr>
        <w:numPr>
          <w:ilvl w:val="0"/>
          <w:numId w:val="14"/>
        </w:numPr>
        <w:spacing w:after="100" w:afterAutospacing="1" w:line="240" w:lineRule="auto"/>
        <w:rPr>
          <w:rFonts w:asciiTheme="minorHAnsi" w:hAnsiTheme="minorHAnsi" w:cstheme="minorHAnsi"/>
          <w:color w:val="323232"/>
          <w:szCs w:val="22"/>
        </w:rPr>
      </w:pPr>
      <w:r w:rsidRPr="003F451C">
        <w:rPr>
          <w:rFonts w:asciiTheme="minorHAnsi" w:hAnsiTheme="minorHAnsi" w:cstheme="minorHAnsi"/>
          <w:color w:val="323232"/>
          <w:szCs w:val="22"/>
        </w:rPr>
        <w:t xml:space="preserve">To maintain strict confidentiality of personal information about service users and adhere to </w:t>
      </w:r>
      <w:r w:rsidR="00F65ECC" w:rsidRPr="003F451C">
        <w:rPr>
          <w:rFonts w:asciiTheme="minorHAnsi" w:hAnsiTheme="minorHAnsi" w:cstheme="minorHAnsi"/>
          <w:color w:val="323232"/>
          <w:szCs w:val="22"/>
        </w:rPr>
        <w:t>IDP</w:t>
      </w:r>
      <w:r w:rsidRPr="003F451C">
        <w:rPr>
          <w:rFonts w:asciiTheme="minorHAnsi" w:hAnsiTheme="minorHAnsi" w:cstheme="minorHAnsi"/>
          <w:color w:val="323232"/>
          <w:szCs w:val="22"/>
        </w:rPr>
        <w:t xml:space="preserve"> policy and procedure in this regard.</w:t>
      </w:r>
    </w:p>
    <w:p w14:paraId="448788FB" w14:textId="75E9A7DB" w:rsidR="00961361" w:rsidRPr="003F451C" w:rsidRDefault="00961361" w:rsidP="00961361">
      <w:pPr>
        <w:numPr>
          <w:ilvl w:val="0"/>
          <w:numId w:val="14"/>
        </w:numPr>
        <w:spacing w:after="0" w:line="240" w:lineRule="auto"/>
        <w:rPr>
          <w:rFonts w:asciiTheme="minorHAnsi" w:hAnsiTheme="minorHAnsi" w:cstheme="minorHAnsi"/>
          <w:color w:val="323232"/>
          <w:szCs w:val="22"/>
        </w:rPr>
      </w:pPr>
      <w:r w:rsidRPr="003F451C">
        <w:rPr>
          <w:rFonts w:asciiTheme="minorHAnsi" w:hAnsiTheme="minorHAnsi" w:cstheme="minorHAnsi"/>
          <w:color w:val="323232"/>
          <w:szCs w:val="22"/>
        </w:rPr>
        <w:t>Other related duties as required by the needs of the project</w:t>
      </w:r>
    </w:p>
    <w:p w14:paraId="01BFB525" w14:textId="77777777" w:rsidR="00620865" w:rsidRPr="003F451C" w:rsidRDefault="00620865" w:rsidP="00961361">
      <w:pPr>
        <w:pStyle w:val="Heading2"/>
        <w:spacing w:before="0"/>
        <w:rPr>
          <w:rStyle w:val="Strong"/>
          <w:rFonts w:asciiTheme="minorHAnsi" w:hAnsiTheme="minorHAnsi" w:cstheme="minorHAnsi"/>
          <w:b w:val="0"/>
          <w:bCs/>
          <w:color w:val="323232"/>
          <w:sz w:val="22"/>
          <w:szCs w:val="22"/>
        </w:rPr>
      </w:pPr>
    </w:p>
    <w:p w14:paraId="1E9ED390" w14:textId="1D20789C" w:rsidR="00961361" w:rsidRPr="003F451C" w:rsidRDefault="00961361" w:rsidP="00961361">
      <w:pPr>
        <w:pStyle w:val="Heading2"/>
        <w:spacing w:before="0"/>
        <w:rPr>
          <w:rFonts w:asciiTheme="minorHAnsi" w:hAnsiTheme="minorHAnsi" w:cstheme="minorHAnsi"/>
          <w:color w:val="323232"/>
          <w:sz w:val="22"/>
          <w:szCs w:val="22"/>
        </w:rPr>
      </w:pPr>
      <w:r w:rsidRPr="003F451C">
        <w:rPr>
          <w:rStyle w:val="Strong"/>
          <w:rFonts w:asciiTheme="minorHAnsi" w:hAnsiTheme="minorHAnsi" w:cstheme="minorHAnsi"/>
          <w:color w:val="323232"/>
          <w:sz w:val="22"/>
          <w:szCs w:val="22"/>
        </w:rPr>
        <w:t>Person Specification</w:t>
      </w:r>
    </w:p>
    <w:p w14:paraId="4E26EEA3" w14:textId="77777777" w:rsidR="00961361" w:rsidRPr="003F451C" w:rsidRDefault="00961361" w:rsidP="00961361">
      <w:pPr>
        <w:pStyle w:val="Heading3"/>
        <w:spacing w:before="0"/>
        <w:rPr>
          <w:rFonts w:asciiTheme="minorHAnsi" w:hAnsiTheme="minorHAnsi" w:cstheme="minorHAnsi"/>
          <w:b/>
          <w:color w:val="323232"/>
          <w:sz w:val="22"/>
          <w:szCs w:val="22"/>
        </w:rPr>
      </w:pPr>
      <w:r w:rsidRPr="003F451C">
        <w:rPr>
          <w:rStyle w:val="Strong"/>
          <w:rFonts w:asciiTheme="minorHAnsi" w:hAnsiTheme="minorHAnsi" w:cstheme="minorHAnsi"/>
          <w:b w:val="0"/>
          <w:bCs/>
          <w:color w:val="323232"/>
          <w:sz w:val="22"/>
          <w:szCs w:val="22"/>
        </w:rPr>
        <w:t>Qualifications:</w:t>
      </w:r>
    </w:p>
    <w:p w14:paraId="469DCD50" w14:textId="77777777" w:rsidR="00961361" w:rsidRPr="003F451C" w:rsidRDefault="00961361" w:rsidP="00961361">
      <w:pPr>
        <w:numPr>
          <w:ilvl w:val="0"/>
          <w:numId w:val="15"/>
        </w:numPr>
        <w:spacing w:after="100" w:afterAutospacing="1" w:line="240" w:lineRule="auto"/>
        <w:rPr>
          <w:rFonts w:asciiTheme="minorHAnsi" w:hAnsiTheme="minorHAnsi" w:cstheme="minorHAnsi"/>
          <w:color w:val="323232"/>
          <w:szCs w:val="22"/>
        </w:rPr>
      </w:pPr>
      <w:r w:rsidRPr="003F451C">
        <w:rPr>
          <w:rFonts w:asciiTheme="minorHAnsi" w:hAnsiTheme="minorHAnsi" w:cstheme="minorHAnsi"/>
          <w:color w:val="323232"/>
          <w:szCs w:val="22"/>
        </w:rPr>
        <w:t xml:space="preserve">A relevant third-level qualification including social sciences/social care, psychology, community development or equivalent combination of relevant education and </w:t>
      </w:r>
      <w:proofErr w:type="gramStart"/>
      <w:r w:rsidRPr="003F451C">
        <w:rPr>
          <w:rFonts w:asciiTheme="minorHAnsi" w:hAnsiTheme="minorHAnsi" w:cstheme="minorHAnsi"/>
          <w:color w:val="323232"/>
          <w:szCs w:val="22"/>
        </w:rPr>
        <w:t>experience;</w:t>
      </w:r>
      <w:proofErr w:type="gramEnd"/>
    </w:p>
    <w:p w14:paraId="65AC750C" w14:textId="77777777" w:rsidR="00D5306A" w:rsidRDefault="00961361" w:rsidP="00D5306A">
      <w:pPr>
        <w:numPr>
          <w:ilvl w:val="0"/>
          <w:numId w:val="15"/>
        </w:numPr>
        <w:spacing w:after="100" w:afterAutospacing="1" w:line="240" w:lineRule="auto"/>
        <w:rPr>
          <w:rFonts w:asciiTheme="minorHAnsi" w:hAnsiTheme="minorHAnsi" w:cstheme="minorHAnsi"/>
          <w:color w:val="323232"/>
          <w:szCs w:val="22"/>
        </w:rPr>
      </w:pPr>
      <w:r w:rsidRPr="003F451C">
        <w:rPr>
          <w:rFonts w:asciiTheme="minorHAnsi" w:hAnsiTheme="minorHAnsi" w:cstheme="minorHAnsi"/>
          <w:color w:val="323232"/>
          <w:szCs w:val="22"/>
        </w:rPr>
        <w:t>Have verbal and written fluency in English and Ukrainian.</w:t>
      </w:r>
    </w:p>
    <w:p w14:paraId="11AD94D8" w14:textId="77777777" w:rsidR="00D5306A" w:rsidRPr="00D5306A" w:rsidRDefault="00961361" w:rsidP="00D5306A">
      <w:pPr>
        <w:numPr>
          <w:ilvl w:val="0"/>
          <w:numId w:val="15"/>
        </w:numPr>
        <w:spacing w:after="100" w:afterAutospacing="1" w:line="240" w:lineRule="auto"/>
        <w:rPr>
          <w:rFonts w:asciiTheme="minorHAnsi" w:hAnsiTheme="minorHAnsi" w:cstheme="minorHAnsi"/>
          <w:color w:val="323232"/>
          <w:szCs w:val="22"/>
        </w:rPr>
      </w:pPr>
      <w:r w:rsidRPr="00D5306A">
        <w:rPr>
          <w:rFonts w:asciiTheme="minorHAnsi" w:hAnsiTheme="minorHAnsi" w:cstheme="minorHAnsi"/>
          <w:color w:val="323232"/>
          <w:szCs w:val="22"/>
        </w:rPr>
        <w:t>Successful candidates must continue to satisfy Citizenship Eligibility requirements (including any person holding an official letter confirming they have been granted Temporary Protection in Ireland under the EU Temporary Protection Directive 2001/55/EC)</w:t>
      </w:r>
      <w:r w:rsidR="00D5306A" w:rsidRPr="00D5306A">
        <w:rPr>
          <w:rFonts w:asciiTheme="minorHAnsi" w:hAnsiTheme="minorHAnsi" w:cstheme="minorHAnsi"/>
          <w:szCs w:val="22"/>
        </w:rPr>
        <w:t xml:space="preserve"> </w:t>
      </w:r>
    </w:p>
    <w:p w14:paraId="3F0FE4D2" w14:textId="77777777" w:rsidR="00D5306A" w:rsidRPr="00D5306A" w:rsidRDefault="00D5306A" w:rsidP="00D5306A">
      <w:pPr>
        <w:numPr>
          <w:ilvl w:val="0"/>
          <w:numId w:val="15"/>
        </w:numPr>
        <w:spacing w:after="100" w:afterAutospacing="1" w:line="240" w:lineRule="auto"/>
        <w:rPr>
          <w:rFonts w:asciiTheme="minorHAnsi" w:hAnsiTheme="minorHAnsi" w:cstheme="minorHAnsi"/>
          <w:color w:val="323232"/>
          <w:szCs w:val="22"/>
        </w:rPr>
      </w:pPr>
      <w:r w:rsidRPr="00D5306A">
        <w:rPr>
          <w:rFonts w:asciiTheme="minorHAnsi" w:hAnsiTheme="minorHAnsi" w:cstheme="minorHAnsi"/>
          <w:szCs w:val="22"/>
        </w:rPr>
        <w:lastRenderedPageBreak/>
        <w:t xml:space="preserve">Ukrainian and Russian language fluency essential. </w:t>
      </w:r>
    </w:p>
    <w:p w14:paraId="34F84BEA" w14:textId="2571EC26" w:rsidR="00D5306A" w:rsidRPr="00FC1D16" w:rsidRDefault="00D5306A" w:rsidP="00FC1D16">
      <w:pPr>
        <w:numPr>
          <w:ilvl w:val="0"/>
          <w:numId w:val="15"/>
        </w:numPr>
        <w:spacing w:after="100" w:afterAutospacing="1" w:line="240" w:lineRule="auto"/>
        <w:rPr>
          <w:rFonts w:asciiTheme="minorHAnsi" w:hAnsiTheme="minorHAnsi" w:cstheme="minorHAnsi"/>
          <w:color w:val="323232"/>
          <w:szCs w:val="22"/>
        </w:rPr>
      </w:pPr>
      <w:r w:rsidRPr="00D5306A">
        <w:rPr>
          <w:rFonts w:asciiTheme="minorHAnsi" w:hAnsiTheme="minorHAnsi" w:cstheme="minorHAnsi"/>
          <w:szCs w:val="22"/>
        </w:rPr>
        <w:t>Fluent in English (written and oral)</w:t>
      </w:r>
    </w:p>
    <w:p w14:paraId="392ED8E0" w14:textId="77777777" w:rsidR="00961361" w:rsidRPr="00D5306A" w:rsidRDefault="00961361" w:rsidP="00961361">
      <w:pPr>
        <w:pStyle w:val="Heading3"/>
        <w:spacing w:before="0"/>
        <w:rPr>
          <w:rFonts w:asciiTheme="minorHAnsi" w:hAnsiTheme="minorHAnsi" w:cstheme="minorHAnsi"/>
          <w:color w:val="323232"/>
          <w:sz w:val="22"/>
          <w:szCs w:val="22"/>
        </w:rPr>
      </w:pPr>
      <w:r w:rsidRPr="00D5306A">
        <w:rPr>
          <w:rStyle w:val="Strong"/>
          <w:rFonts w:asciiTheme="minorHAnsi" w:hAnsiTheme="minorHAnsi" w:cstheme="minorHAnsi"/>
          <w:color w:val="323232"/>
          <w:sz w:val="22"/>
          <w:szCs w:val="22"/>
        </w:rPr>
        <w:t>Experience/Knowledge:</w:t>
      </w:r>
    </w:p>
    <w:p w14:paraId="5542D833" w14:textId="77777777" w:rsidR="00961361" w:rsidRPr="00961361" w:rsidRDefault="00961361" w:rsidP="00961361">
      <w:pPr>
        <w:numPr>
          <w:ilvl w:val="0"/>
          <w:numId w:val="16"/>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A minimum of one year experience in a similar position or in community services/education/social care setting</w:t>
      </w:r>
    </w:p>
    <w:p w14:paraId="673D2E30" w14:textId="77777777" w:rsidR="00620865" w:rsidRPr="00961361" w:rsidRDefault="00620865" w:rsidP="00620865">
      <w:pPr>
        <w:numPr>
          <w:ilvl w:val="0"/>
          <w:numId w:val="16"/>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Experience of providing individual support and outreach, preferably to migrants/refugees/asylum seekers</w:t>
      </w:r>
    </w:p>
    <w:p w14:paraId="6FB2C021" w14:textId="77777777" w:rsidR="00961361" w:rsidRPr="00961361" w:rsidRDefault="00961361" w:rsidP="00961361">
      <w:pPr>
        <w:numPr>
          <w:ilvl w:val="0"/>
          <w:numId w:val="16"/>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 xml:space="preserve">Some understanding of immigration policies, </w:t>
      </w:r>
      <w:proofErr w:type="gramStart"/>
      <w:r w:rsidRPr="00961361">
        <w:rPr>
          <w:rFonts w:asciiTheme="minorHAnsi" w:hAnsiTheme="minorHAnsi" w:cstheme="minorHAnsi"/>
          <w:color w:val="323232"/>
          <w:szCs w:val="22"/>
        </w:rPr>
        <w:t>practices</w:t>
      </w:r>
      <w:proofErr w:type="gramEnd"/>
      <w:r w:rsidRPr="00961361">
        <w:rPr>
          <w:rFonts w:asciiTheme="minorHAnsi" w:hAnsiTheme="minorHAnsi" w:cstheme="minorHAnsi"/>
          <w:color w:val="323232"/>
          <w:szCs w:val="22"/>
        </w:rPr>
        <w:t xml:space="preserve"> and legislation in Ireland</w:t>
      </w:r>
    </w:p>
    <w:p w14:paraId="378195DF" w14:textId="77777777" w:rsidR="00961361" w:rsidRPr="00961361" w:rsidRDefault="00961361" w:rsidP="00961361">
      <w:pPr>
        <w:numPr>
          <w:ilvl w:val="0"/>
          <w:numId w:val="16"/>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A strong interest in and knowledge of the issues facing asylum seekers and refugees and migrants in Ireland, particularly those who are at risk of social exclusion, poverty and discrimination</w:t>
      </w:r>
    </w:p>
    <w:p w14:paraId="015F4FFA" w14:textId="45E0F59F" w:rsidR="00961361" w:rsidRPr="00961361" w:rsidRDefault="00961361" w:rsidP="00961361">
      <w:pPr>
        <w:numPr>
          <w:ilvl w:val="0"/>
          <w:numId w:val="16"/>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 xml:space="preserve">A commitment to a human </w:t>
      </w:r>
      <w:r w:rsidR="00D5306A" w:rsidRPr="00961361">
        <w:rPr>
          <w:rFonts w:asciiTheme="minorHAnsi" w:hAnsiTheme="minorHAnsi" w:cstheme="minorHAnsi"/>
          <w:color w:val="323232"/>
          <w:szCs w:val="22"/>
        </w:rPr>
        <w:t>rights-based</w:t>
      </w:r>
      <w:r w:rsidRPr="00961361">
        <w:rPr>
          <w:rFonts w:asciiTheme="minorHAnsi" w:hAnsiTheme="minorHAnsi" w:cstheme="minorHAnsi"/>
          <w:color w:val="323232"/>
          <w:szCs w:val="22"/>
        </w:rPr>
        <w:t xml:space="preserve"> approaches</w:t>
      </w:r>
    </w:p>
    <w:p w14:paraId="408BD3A1" w14:textId="426AF81D" w:rsidR="00961361" w:rsidRPr="00961361" w:rsidRDefault="00D5306A" w:rsidP="00961361">
      <w:pPr>
        <w:numPr>
          <w:ilvl w:val="0"/>
          <w:numId w:val="16"/>
        </w:numPr>
        <w:spacing w:after="100" w:afterAutospacing="1" w:line="240" w:lineRule="auto"/>
        <w:rPr>
          <w:rFonts w:asciiTheme="minorHAnsi" w:hAnsiTheme="minorHAnsi" w:cstheme="minorHAnsi"/>
          <w:color w:val="323232"/>
          <w:szCs w:val="22"/>
        </w:rPr>
      </w:pPr>
      <w:r>
        <w:rPr>
          <w:rFonts w:asciiTheme="minorHAnsi" w:hAnsiTheme="minorHAnsi" w:cstheme="minorHAnsi"/>
          <w:color w:val="323232"/>
          <w:szCs w:val="22"/>
        </w:rPr>
        <w:t>K</w:t>
      </w:r>
      <w:r w:rsidR="00961361" w:rsidRPr="00961361">
        <w:rPr>
          <w:rFonts w:asciiTheme="minorHAnsi" w:hAnsiTheme="minorHAnsi" w:cstheme="minorHAnsi"/>
          <w:color w:val="323232"/>
          <w:szCs w:val="22"/>
        </w:rPr>
        <w:t>nowledge of social welfare policies and practices</w:t>
      </w:r>
    </w:p>
    <w:p w14:paraId="4F42AEF7" w14:textId="77777777" w:rsidR="00961361" w:rsidRPr="00961361" w:rsidRDefault="00961361" w:rsidP="00961361">
      <w:pPr>
        <w:numPr>
          <w:ilvl w:val="0"/>
          <w:numId w:val="16"/>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Experience of report writing</w:t>
      </w:r>
    </w:p>
    <w:p w14:paraId="4C3F191D" w14:textId="77777777" w:rsidR="00961361" w:rsidRPr="00961361" w:rsidRDefault="00961361" w:rsidP="00961361">
      <w:pPr>
        <w:numPr>
          <w:ilvl w:val="0"/>
          <w:numId w:val="16"/>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Experience in information provision and advocating for rights and equality</w:t>
      </w:r>
    </w:p>
    <w:p w14:paraId="2BB35024" w14:textId="77777777" w:rsidR="00961361" w:rsidRPr="00961361" w:rsidRDefault="00961361" w:rsidP="00961361">
      <w:pPr>
        <w:numPr>
          <w:ilvl w:val="0"/>
          <w:numId w:val="16"/>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An understanding and ability to relate to and work with people across cultures and backgrounds</w:t>
      </w:r>
    </w:p>
    <w:p w14:paraId="1916506B" w14:textId="77777777" w:rsidR="00961361" w:rsidRPr="00961361" w:rsidRDefault="00961361" w:rsidP="00961361">
      <w:pPr>
        <w:numPr>
          <w:ilvl w:val="0"/>
          <w:numId w:val="16"/>
        </w:numPr>
        <w:spacing w:after="0" w:line="240" w:lineRule="auto"/>
        <w:rPr>
          <w:rFonts w:asciiTheme="minorHAnsi" w:hAnsiTheme="minorHAnsi" w:cstheme="minorHAnsi"/>
          <w:color w:val="323232"/>
          <w:szCs w:val="22"/>
        </w:rPr>
      </w:pPr>
      <w:r w:rsidRPr="00961361">
        <w:rPr>
          <w:rFonts w:asciiTheme="minorHAnsi" w:hAnsiTheme="minorHAnsi" w:cstheme="minorHAnsi"/>
          <w:color w:val="323232"/>
          <w:szCs w:val="22"/>
        </w:rPr>
        <w:t>Experience of working in partnership with a wide range of other organisations</w:t>
      </w:r>
    </w:p>
    <w:p w14:paraId="0817DC76" w14:textId="77777777" w:rsidR="00961361" w:rsidRPr="00D5306A" w:rsidRDefault="00961361" w:rsidP="00961361">
      <w:pPr>
        <w:pStyle w:val="Heading3"/>
        <w:spacing w:before="0"/>
        <w:rPr>
          <w:rFonts w:asciiTheme="minorHAnsi" w:hAnsiTheme="minorHAnsi" w:cstheme="minorHAnsi"/>
          <w:color w:val="323232"/>
          <w:sz w:val="22"/>
          <w:szCs w:val="22"/>
        </w:rPr>
      </w:pPr>
      <w:r w:rsidRPr="00D5306A">
        <w:rPr>
          <w:rStyle w:val="Strong"/>
          <w:rFonts w:asciiTheme="minorHAnsi" w:hAnsiTheme="minorHAnsi" w:cstheme="minorHAnsi"/>
          <w:color w:val="323232"/>
          <w:sz w:val="22"/>
          <w:szCs w:val="22"/>
        </w:rPr>
        <w:t>Skills/Abilities:</w:t>
      </w:r>
    </w:p>
    <w:p w14:paraId="16714834"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Ability to engage with our client group with compassion and empathy</w:t>
      </w:r>
    </w:p>
    <w:p w14:paraId="12EBA240"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Highly organised, with the ability to work well under pressure</w:t>
      </w:r>
    </w:p>
    <w:p w14:paraId="74BC1CEE"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To have a flexible and adaptable work approach</w:t>
      </w:r>
    </w:p>
    <w:p w14:paraId="6FAED2B1"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Excellent organisational and time management skills</w:t>
      </w:r>
    </w:p>
    <w:p w14:paraId="20D5B070"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Excellent written, verbal, analytical and interpersonal skills</w:t>
      </w:r>
    </w:p>
    <w:p w14:paraId="40DE6DF6"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Exercise good listening and communication skills with sensitivity to cultural communication skills</w:t>
      </w:r>
    </w:p>
    <w:p w14:paraId="302D55D4"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Appreciation of the need for confidentiality and integrity</w:t>
      </w:r>
    </w:p>
    <w:p w14:paraId="5642693A"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Well-developed IT skills</w:t>
      </w:r>
    </w:p>
    <w:p w14:paraId="4CCBAD49" w14:textId="77777777" w:rsidR="00961361" w:rsidRPr="00961361" w:rsidRDefault="00961361" w:rsidP="00961361">
      <w:pPr>
        <w:numPr>
          <w:ilvl w:val="0"/>
          <w:numId w:val="17"/>
        </w:numPr>
        <w:spacing w:after="100" w:afterAutospacing="1" w:line="240" w:lineRule="auto"/>
        <w:rPr>
          <w:rFonts w:asciiTheme="minorHAnsi" w:hAnsiTheme="minorHAnsi" w:cstheme="minorHAnsi"/>
          <w:color w:val="323232"/>
          <w:szCs w:val="22"/>
        </w:rPr>
      </w:pPr>
      <w:r w:rsidRPr="00961361">
        <w:rPr>
          <w:rFonts w:asciiTheme="minorHAnsi" w:hAnsiTheme="minorHAnsi" w:cstheme="minorHAnsi"/>
          <w:color w:val="323232"/>
          <w:szCs w:val="22"/>
        </w:rPr>
        <w:t>Effectively work as a team member and independently, with a high-level of self-motivation and ability to set and meet goals</w:t>
      </w:r>
    </w:p>
    <w:p w14:paraId="79799532" w14:textId="77777777" w:rsidR="003F451C" w:rsidRPr="007841B7" w:rsidRDefault="00961361" w:rsidP="003F451C">
      <w:pPr>
        <w:numPr>
          <w:ilvl w:val="0"/>
          <w:numId w:val="17"/>
        </w:numPr>
        <w:spacing w:after="0" w:line="240" w:lineRule="auto"/>
        <w:rPr>
          <w:rFonts w:asciiTheme="minorHAnsi" w:hAnsiTheme="minorHAnsi" w:cstheme="minorHAnsi"/>
          <w:color w:val="323232"/>
          <w:szCs w:val="22"/>
        </w:rPr>
      </w:pPr>
      <w:r w:rsidRPr="007841B7">
        <w:rPr>
          <w:rFonts w:asciiTheme="minorHAnsi" w:hAnsiTheme="minorHAnsi" w:cstheme="minorHAnsi"/>
          <w:color w:val="323232"/>
          <w:szCs w:val="22"/>
        </w:rPr>
        <w:t>Comfortable working in a busy, dynamic, multi-cultural environment</w:t>
      </w:r>
    </w:p>
    <w:p w14:paraId="744827C3" w14:textId="748E1C11" w:rsidR="003F451C" w:rsidRPr="007841B7" w:rsidRDefault="00F57C0A" w:rsidP="003F451C">
      <w:pPr>
        <w:numPr>
          <w:ilvl w:val="0"/>
          <w:numId w:val="17"/>
        </w:numPr>
        <w:spacing w:after="0" w:line="240" w:lineRule="auto"/>
        <w:rPr>
          <w:rFonts w:asciiTheme="minorHAnsi" w:hAnsiTheme="minorHAnsi" w:cstheme="minorHAnsi"/>
          <w:color w:val="323232"/>
          <w:szCs w:val="22"/>
        </w:rPr>
      </w:pPr>
      <w:r w:rsidRPr="007841B7">
        <w:rPr>
          <w:rFonts w:asciiTheme="minorHAnsi" w:hAnsiTheme="minorHAnsi" w:cstheme="minorHAnsi"/>
          <w:color w:val="000000" w:themeColor="text1"/>
          <w:szCs w:val="22"/>
        </w:rPr>
        <w:t xml:space="preserve">A full current clean driving licence and access to a car is </w:t>
      </w:r>
      <w:r w:rsidR="006B5AB7" w:rsidRPr="007841B7">
        <w:rPr>
          <w:rFonts w:asciiTheme="minorHAnsi" w:hAnsiTheme="minorHAnsi" w:cstheme="minorHAnsi"/>
          <w:color w:val="000000" w:themeColor="text1"/>
          <w:szCs w:val="22"/>
        </w:rPr>
        <w:t>desirable</w:t>
      </w:r>
    </w:p>
    <w:p w14:paraId="73A118B8" w14:textId="2FC3595E" w:rsidR="00F57C0A" w:rsidRPr="007841B7" w:rsidRDefault="00F57C0A" w:rsidP="003F451C">
      <w:pPr>
        <w:numPr>
          <w:ilvl w:val="0"/>
          <w:numId w:val="17"/>
        </w:numPr>
        <w:spacing w:after="0" w:line="240" w:lineRule="auto"/>
        <w:rPr>
          <w:rFonts w:asciiTheme="minorHAnsi" w:hAnsiTheme="minorHAnsi" w:cstheme="minorHAnsi"/>
          <w:color w:val="323232"/>
          <w:szCs w:val="22"/>
        </w:rPr>
      </w:pPr>
      <w:r w:rsidRPr="007841B7">
        <w:rPr>
          <w:rFonts w:asciiTheme="minorHAnsi" w:hAnsiTheme="minorHAnsi" w:cstheme="minorHAnsi"/>
          <w:color w:val="000000" w:themeColor="text1"/>
          <w:szCs w:val="22"/>
        </w:rPr>
        <w:t>Evening and/or weekend work may be required</w:t>
      </w:r>
    </w:p>
    <w:p w14:paraId="1DFD26AE" w14:textId="77777777" w:rsidR="00F57C0A" w:rsidRPr="003757A1" w:rsidRDefault="00F57C0A" w:rsidP="00F57C0A">
      <w:pPr>
        <w:spacing w:after="0" w:line="240" w:lineRule="auto"/>
        <w:jc w:val="both"/>
        <w:rPr>
          <w:rFonts w:asciiTheme="minorHAnsi" w:hAnsiTheme="minorHAnsi" w:cstheme="minorHAnsi"/>
          <w:szCs w:val="22"/>
        </w:rPr>
      </w:pPr>
    </w:p>
    <w:p w14:paraId="6D523FC9" w14:textId="4D96118F" w:rsidR="00FC1D16" w:rsidRDefault="00F57C0A" w:rsidP="00864ED9">
      <w:pPr>
        <w:spacing w:after="0" w:line="240" w:lineRule="auto"/>
        <w:jc w:val="both"/>
        <w:rPr>
          <w:rFonts w:asciiTheme="minorHAnsi" w:hAnsiTheme="minorHAnsi" w:cstheme="minorHAnsi"/>
          <w:b/>
          <w:bCs w:val="0"/>
          <w:szCs w:val="22"/>
        </w:rPr>
      </w:pPr>
      <w:r w:rsidRPr="003757A1">
        <w:rPr>
          <w:rFonts w:asciiTheme="minorHAnsi" w:hAnsiTheme="minorHAnsi" w:cstheme="minorHAnsi"/>
          <w:b/>
          <w:bCs w:val="0"/>
          <w:szCs w:val="22"/>
        </w:rPr>
        <w:t>How to Apply:</w:t>
      </w:r>
      <w:r w:rsidRPr="003757A1">
        <w:rPr>
          <w:rFonts w:asciiTheme="minorHAnsi" w:hAnsiTheme="minorHAnsi" w:cstheme="minorHAnsi"/>
          <w:szCs w:val="22"/>
        </w:rPr>
        <w:t xml:space="preserve"> Applications only on IDP’s official application form to </w:t>
      </w:r>
      <w:hyperlink r:id="rId9" w:history="1">
        <w:r w:rsidRPr="003757A1">
          <w:rPr>
            <w:rStyle w:val="Hyperlink"/>
            <w:rFonts w:asciiTheme="minorHAnsi" w:hAnsiTheme="minorHAnsi" w:cstheme="minorHAnsi"/>
            <w:szCs w:val="22"/>
          </w:rPr>
          <w:t>enquiries@inishowen.ie</w:t>
        </w:r>
      </w:hyperlink>
      <w:r w:rsidRPr="003757A1">
        <w:rPr>
          <w:rFonts w:asciiTheme="minorHAnsi" w:hAnsiTheme="minorHAnsi" w:cstheme="minorHAnsi"/>
          <w:szCs w:val="22"/>
        </w:rPr>
        <w:t xml:space="preserve"> stating clearly that it relates to the ‘</w:t>
      </w:r>
      <w:r w:rsidR="00961361">
        <w:rPr>
          <w:rFonts w:asciiTheme="minorHAnsi" w:hAnsiTheme="minorHAnsi" w:cstheme="minorHAnsi"/>
          <w:szCs w:val="22"/>
        </w:rPr>
        <w:t>Ukrainian Support Worke</w:t>
      </w:r>
      <w:r w:rsidRPr="003757A1">
        <w:rPr>
          <w:rFonts w:asciiTheme="minorHAnsi" w:hAnsiTheme="minorHAnsi" w:cstheme="minorHAnsi"/>
          <w:szCs w:val="22"/>
        </w:rPr>
        <w:t xml:space="preserve">r’ role. Only </w:t>
      </w:r>
      <w:r w:rsidRPr="007841B7">
        <w:rPr>
          <w:rFonts w:asciiTheme="minorHAnsi" w:hAnsiTheme="minorHAnsi" w:cstheme="minorHAnsi"/>
          <w:szCs w:val="22"/>
        </w:rPr>
        <w:t>those who complete the official application form will be considered for the position.</w:t>
      </w:r>
      <w:r w:rsidR="004339F9" w:rsidRPr="007841B7">
        <w:rPr>
          <w:rFonts w:asciiTheme="minorHAnsi" w:hAnsiTheme="minorHAnsi" w:cstheme="minorHAnsi"/>
          <w:szCs w:val="22"/>
        </w:rPr>
        <w:t xml:space="preserve"> </w:t>
      </w:r>
      <w:r w:rsidRPr="007841B7">
        <w:rPr>
          <w:rFonts w:asciiTheme="minorHAnsi" w:hAnsiTheme="minorHAnsi" w:cstheme="minorHAnsi"/>
          <w:szCs w:val="22"/>
        </w:rPr>
        <w:t xml:space="preserve">Closing date for applications: </w:t>
      </w:r>
      <w:r w:rsidR="00E26773">
        <w:rPr>
          <w:rFonts w:asciiTheme="minorHAnsi" w:hAnsiTheme="minorHAnsi" w:cstheme="minorHAnsi"/>
          <w:b/>
          <w:szCs w:val="22"/>
        </w:rPr>
        <w:t>Mon</w:t>
      </w:r>
      <w:r w:rsidR="0056307D" w:rsidRPr="007841B7">
        <w:rPr>
          <w:rFonts w:asciiTheme="minorHAnsi" w:hAnsiTheme="minorHAnsi" w:cstheme="minorHAnsi"/>
          <w:b/>
          <w:szCs w:val="22"/>
        </w:rPr>
        <w:t>day</w:t>
      </w:r>
      <w:r w:rsidR="00DC455F" w:rsidRPr="007841B7">
        <w:rPr>
          <w:rFonts w:asciiTheme="minorHAnsi" w:hAnsiTheme="minorHAnsi" w:cstheme="minorHAnsi"/>
          <w:b/>
          <w:szCs w:val="22"/>
        </w:rPr>
        <w:t>,</w:t>
      </w:r>
      <w:r w:rsidR="0056307D" w:rsidRPr="007841B7">
        <w:rPr>
          <w:rFonts w:asciiTheme="minorHAnsi" w:hAnsiTheme="minorHAnsi" w:cstheme="minorHAnsi"/>
          <w:b/>
          <w:szCs w:val="22"/>
        </w:rPr>
        <w:t xml:space="preserve"> </w:t>
      </w:r>
      <w:r w:rsidR="00961361" w:rsidRPr="007841B7">
        <w:rPr>
          <w:rFonts w:asciiTheme="minorHAnsi" w:hAnsiTheme="minorHAnsi" w:cstheme="minorHAnsi"/>
          <w:b/>
          <w:szCs w:val="22"/>
        </w:rPr>
        <w:t xml:space="preserve">August </w:t>
      </w:r>
      <w:r w:rsidR="00E26773">
        <w:rPr>
          <w:rFonts w:asciiTheme="minorHAnsi" w:hAnsiTheme="minorHAnsi" w:cstheme="minorHAnsi"/>
          <w:b/>
          <w:szCs w:val="22"/>
        </w:rPr>
        <w:t>8</w:t>
      </w:r>
      <w:r w:rsidR="00961361" w:rsidRPr="007841B7">
        <w:rPr>
          <w:rFonts w:asciiTheme="minorHAnsi" w:hAnsiTheme="minorHAnsi" w:cstheme="minorHAnsi"/>
          <w:b/>
          <w:szCs w:val="22"/>
          <w:vertAlign w:val="superscript"/>
        </w:rPr>
        <w:t>th</w:t>
      </w:r>
      <w:r w:rsidR="00961361" w:rsidRPr="007841B7">
        <w:rPr>
          <w:rFonts w:asciiTheme="minorHAnsi" w:hAnsiTheme="minorHAnsi" w:cstheme="minorHAnsi"/>
          <w:b/>
          <w:szCs w:val="22"/>
        </w:rPr>
        <w:t>,</w:t>
      </w:r>
      <w:r w:rsidR="00352958" w:rsidRPr="007841B7">
        <w:rPr>
          <w:rFonts w:asciiTheme="minorHAnsi" w:hAnsiTheme="minorHAnsi" w:cstheme="minorHAnsi"/>
          <w:b/>
          <w:szCs w:val="22"/>
        </w:rPr>
        <w:t xml:space="preserve"> </w:t>
      </w:r>
      <w:r w:rsidR="00AA1CA7" w:rsidRPr="007841B7">
        <w:rPr>
          <w:rFonts w:asciiTheme="minorHAnsi" w:hAnsiTheme="minorHAnsi" w:cstheme="minorHAnsi"/>
          <w:b/>
          <w:szCs w:val="22"/>
        </w:rPr>
        <w:t>1pm</w:t>
      </w:r>
      <w:r w:rsidR="004339F9" w:rsidRPr="007841B7">
        <w:rPr>
          <w:rFonts w:asciiTheme="minorHAnsi" w:hAnsiTheme="minorHAnsi" w:cstheme="minorHAnsi"/>
          <w:b/>
          <w:szCs w:val="22"/>
        </w:rPr>
        <w:t>.</w:t>
      </w:r>
      <w:r w:rsidR="00864ED9" w:rsidRPr="007841B7">
        <w:rPr>
          <w:rFonts w:asciiTheme="minorHAnsi" w:hAnsiTheme="minorHAnsi" w:cstheme="minorHAnsi"/>
          <w:b/>
          <w:szCs w:val="22"/>
        </w:rPr>
        <w:t xml:space="preserve"> </w:t>
      </w:r>
      <w:r w:rsidRPr="007841B7">
        <w:rPr>
          <w:rFonts w:asciiTheme="minorHAnsi" w:hAnsiTheme="minorHAnsi" w:cstheme="minorHAnsi"/>
          <w:szCs w:val="22"/>
        </w:rPr>
        <w:t xml:space="preserve">All applicants should note that the proposed interview date is </w:t>
      </w:r>
      <w:r w:rsidR="00A15E46" w:rsidRPr="007841B7">
        <w:rPr>
          <w:rFonts w:asciiTheme="minorHAnsi" w:hAnsiTheme="minorHAnsi" w:cstheme="minorHAnsi"/>
          <w:b/>
          <w:bCs w:val="0"/>
          <w:szCs w:val="22"/>
        </w:rPr>
        <w:t>Tue</w:t>
      </w:r>
      <w:r w:rsidR="00961361" w:rsidRPr="007841B7">
        <w:rPr>
          <w:rFonts w:asciiTheme="minorHAnsi" w:hAnsiTheme="minorHAnsi" w:cstheme="minorHAnsi"/>
          <w:b/>
          <w:bCs w:val="0"/>
          <w:szCs w:val="22"/>
        </w:rPr>
        <w:t>sday August 1</w:t>
      </w:r>
      <w:r w:rsidR="00A15E46" w:rsidRPr="007841B7">
        <w:rPr>
          <w:rFonts w:asciiTheme="minorHAnsi" w:hAnsiTheme="minorHAnsi" w:cstheme="minorHAnsi"/>
          <w:b/>
          <w:bCs w:val="0"/>
          <w:szCs w:val="22"/>
        </w:rPr>
        <w:t>6</w:t>
      </w:r>
      <w:r w:rsidR="00961361" w:rsidRPr="007841B7">
        <w:rPr>
          <w:rFonts w:asciiTheme="minorHAnsi" w:hAnsiTheme="minorHAnsi" w:cstheme="minorHAnsi"/>
          <w:b/>
          <w:bCs w:val="0"/>
          <w:szCs w:val="22"/>
          <w:vertAlign w:val="superscript"/>
        </w:rPr>
        <w:t>th</w:t>
      </w:r>
      <w:r w:rsidR="00FC1D16" w:rsidRPr="007841B7">
        <w:rPr>
          <w:rFonts w:asciiTheme="minorHAnsi" w:hAnsiTheme="minorHAnsi" w:cstheme="minorHAnsi"/>
          <w:b/>
          <w:bCs w:val="0"/>
          <w:szCs w:val="22"/>
        </w:rPr>
        <w:t>.  Interviews may be via</w:t>
      </w:r>
      <w:r w:rsidR="00DC455F" w:rsidRPr="007841B7">
        <w:rPr>
          <w:rFonts w:asciiTheme="minorHAnsi" w:hAnsiTheme="minorHAnsi" w:cstheme="minorHAnsi"/>
          <w:b/>
          <w:bCs w:val="0"/>
          <w:szCs w:val="22"/>
        </w:rPr>
        <w:t xml:space="preserve"> zoo</w:t>
      </w:r>
      <w:r w:rsidR="00FC1D16" w:rsidRPr="007841B7">
        <w:rPr>
          <w:rFonts w:asciiTheme="minorHAnsi" w:hAnsiTheme="minorHAnsi" w:cstheme="minorHAnsi"/>
          <w:b/>
          <w:bCs w:val="0"/>
          <w:szCs w:val="22"/>
        </w:rPr>
        <w:t>m or in person.</w:t>
      </w:r>
      <w:r w:rsidR="00FC1D16">
        <w:rPr>
          <w:rFonts w:asciiTheme="minorHAnsi" w:hAnsiTheme="minorHAnsi" w:cstheme="minorHAnsi"/>
          <w:b/>
          <w:bCs w:val="0"/>
          <w:szCs w:val="22"/>
        </w:rPr>
        <w:t xml:space="preserve"> </w:t>
      </w:r>
    </w:p>
    <w:p w14:paraId="69AF7664" w14:textId="7E53F4F7" w:rsidR="00F57C0A" w:rsidRDefault="00FC1D16" w:rsidP="00864ED9">
      <w:pPr>
        <w:spacing w:after="0" w:line="240" w:lineRule="auto"/>
        <w:jc w:val="both"/>
        <w:rPr>
          <w:rFonts w:asciiTheme="minorHAnsi" w:hAnsiTheme="minorHAnsi" w:cstheme="minorHAnsi"/>
          <w:szCs w:val="22"/>
        </w:rPr>
      </w:pPr>
      <w:r>
        <w:rPr>
          <w:rFonts w:asciiTheme="minorHAnsi" w:hAnsiTheme="minorHAnsi" w:cstheme="minorHAnsi"/>
          <w:b/>
          <w:bCs w:val="0"/>
          <w:szCs w:val="22"/>
        </w:rPr>
        <w:t xml:space="preserve">Job </w:t>
      </w:r>
      <w:proofErr w:type="gramStart"/>
      <w:r>
        <w:rPr>
          <w:rFonts w:asciiTheme="minorHAnsi" w:hAnsiTheme="minorHAnsi" w:cstheme="minorHAnsi"/>
          <w:b/>
          <w:bCs w:val="0"/>
          <w:szCs w:val="22"/>
        </w:rPr>
        <w:t>start</w:t>
      </w:r>
      <w:proofErr w:type="gramEnd"/>
      <w:r>
        <w:rPr>
          <w:rFonts w:asciiTheme="minorHAnsi" w:hAnsiTheme="minorHAnsi" w:cstheme="minorHAnsi"/>
          <w:b/>
          <w:bCs w:val="0"/>
          <w:szCs w:val="22"/>
        </w:rPr>
        <w:t xml:space="preserve"> date will be week commencing September 5, 2022.</w:t>
      </w:r>
    </w:p>
    <w:p w14:paraId="48745CFF" w14:textId="2B82DC10" w:rsidR="00DC1DEE" w:rsidRPr="00DC1DEE" w:rsidRDefault="00DC1DEE" w:rsidP="00864ED9">
      <w:pPr>
        <w:spacing w:after="0" w:line="240" w:lineRule="auto"/>
        <w:jc w:val="both"/>
        <w:rPr>
          <w:rFonts w:asciiTheme="minorHAnsi" w:hAnsiTheme="minorHAnsi" w:cstheme="minorHAnsi"/>
          <w:sz w:val="16"/>
          <w:szCs w:val="16"/>
        </w:rPr>
      </w:pPr>
    </w:p>
    <w:p w14:paraId="31854EF4" w14:textId="42A4F348" w:rsidR="00DC1DEE" w:rsidRDefault="00864ED9" w:rsidP="00DC1DEE">
      <w:pPr>
        <w:spacing w:after="0" w:line="240" w:lineRule="auto"/>
        <w:rPr>
          <w:rFonts w:asciiTheme="minorHAnsi" w:hAnsiTheme="minorHAnsi" w:cstheme="minorHAnsi"/>
          <w:i/>
          <w:sz w:val="20"/>
          <w:szCs w:val="20"/>
        </w:rPr>
      </w:pPr>
      <w:r>
        <w:rPr>
          <w:rFonts w:asciiTheme="minorHAnsi" w:hAnsiTheme="minorHAnsi" w:cstheme="minorHAnsi"/>
          <w:i/>
          <w:sz w:val="20"/>
          <w:szCs w:val="20"/>
        </w:rPr>
        <w:t>In</w:t>
      </w:r>
      <w:r w:rsidR="00A534F4" w:rsidRPr="004339F9">
        <w:rPr>
          <w:rFonts w:asciiTheme="minorHAnsi" w:hAnsiTheme="minorHAnsi" w:cstheme="minorHAnsi"/>
          <w:i/>
          <w:sz w:val="20"/>
          <w:szCs w:val="20"/>
        </w:rPr>
        <w:t xml:space="preserve">ishowen Development Partnership is an equal opportunities employer and welcomes applications from all sections of society. The appointment is subject to normal </w:t>
      </w:r>
      <w:r w:rsidR="00956019" w:rsidRPr="004339F9">
        <w:rPr>
          <w:rFonts w:asciiTheme="minorHAnsi" w:hAnsiTheme="minorHAnsi" w:cstheme="minorHAnsi"/>
          <w:i/>
          <w:sz w:val="20"/>
          <w:szCs w:val="20"/>
        </w:rPr>
        <w:t>recruitment</w:t>
      </w:r>
      <w:r w:rsidR="00A534F4" w:rsidRPr="004339F9">
        <w:rPr>
          <w:rFonts w:asciiTheme="minorHAnsi" w:hAnsiTheme="minorHAnsi" w:cstheme="minorHAnsi"/>
          <w:i/>
          <w:sz w:val="20"/>
          <w:szCs w:val="20"/>
        </w:rPr>
        <w:t xml:space="preserve"> procedures including Garda/Police Vetting</w:t>
      </w:r>
    </w:p>
    <w:p w14:paraId="0FB3066E" w14:textId="4D15F256" w:rsidR="007841B7" w:rsidRPr="00DC1DEE" w:rsidRDefault="007841B7" w:rsidP="00DC1DEE">
      <w:pPr>
        <w:spacing w:after="0" w:line="240" w:lineRule="auto"/>
        <w:rPr>
          <w:rFonts w:asciiTheme="minorHAnsi" w:hAnsiTheme="minorHAnsi" w:cstheme="minorHAnsi"/>
          <w:i/>
          <w:sz w:val="20"/>
          <w:szCs w:val="20"/>
        </w:rPr>
      </w:pPr>
      <w:r w:rsidRPr="003757A1">
        <w:rPr>
          <w:rFonts w:asciiTheme="minorHAnsi" w:hAnsiTheme="minorHAnsi" w:cstheme="minorHAnsi"/>
          <w:noProof/>
          <w:szCs w:val="22"/>
        </w:rPr>
        <w:drawing>
          <wp:anchor distT="0" distB="0" distL="114300" distR="114300" simplePos="0" relativeHeight="251663360" behindDoc="1" locked="0" layoutInCell="1" allowOverlap="1" wp14:anchorId="1D6F6D02" wp14:editId="45994FFD">
            <wp:simplePos x="0" y="0"/>
            <wp:positionH relativeFrom="page">
              <wp:align>left</wp:align>
            </wp:positionH>
            <wp:positionV relativeFrom="paragraph">
              <wp:posOffset>354965</wp:posOffset>
            </wp:positionV>
            <wp:extent cx="7520940" cy="2179320"/>
            <wp:effectExtent l="0" t="0" r="3810" b="0"/>
            <wp:wrapTight wrapText="bothSides">
              <wp:wrapPolygon edited="0">
                <wp:start x="0" y="0"/>
                <wp:lineTo x="0" y="21336"/>
                <wp:lineTo x="21556" y="21336"/>
                <wp:lineTo x="21556"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26831" cy="2180983"/>
                    </a:xfrm>
                    <a:prstGeom prst="rect">
                      <a:avLst/>
                    </a:prstGeom>
                  </pic:spPr>
                </pic:pic>
              </a:graphicData>
            </a:graphic>
            <wp14:sizeRelH relativeFrom="page">
              <wp14:pctWidth>0</wp14:pctWidth>
            </wp14:sizeRelH>
            <wp14:sizeRelV relativeFrom="page">
              <wp14:pctHeight>0</wp14:pctHeight>
            </wp14:sizeRelV>
          </wp:anchor>
        </w:drawing>
      </w:r>
    </w:p>
    <w:sectPr w:rsidR="007841B7" w:rsidRPr="00DC1DEE" w:rsidSect="00864ED9">
      <w:pgSz w:w="11906" w:h="16838"/>
      <w:pgMar w:top="340"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A76C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A465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F006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77C5F"/>
    <w:multiLevelType w:val="multilevel"/>
    <w:tmpl w:val="5E1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5B2"/>
    <w:multiLevelType w:val="hybridMultilevel"/>
    <w:tmpl w:val="012C65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DA56B8"/>
    <w:multiLevelType w:val="multilevel"/>
    <w:tmpl w:val="1F2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92411"/>
    <w:multiLevelType w:val="hybridMultilevel"/>
    <w:tmpl w:val="8D5448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2744A5"/>
    <w:multiLevelType w:val="hybridMultilevel"/>
    <w:tmpl w:val="4DE85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126CD6"/>
    <w:multiLevelType w:val="multilevel"/>
    <w:tmpl w:val="5C30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715BBE"/>
    <w:multiLevelType w:val="hybridMultilevel"/>
    <w:tmpl w:val="7D8C0838"/>
    <w:lvl w:ilvl="0" w:tplc="E93C2A9C">
      <w:start w:val="1"/>
      <w:numFmt w:val="bullet"/>
      <w:lvlText w:val=""/>
      <w:lvlJc w:val="left"/>
      <w:pPr>
        <w:ind w:left="360" w:hanging="360"/>
      </w:pPr>
      <w:rPr>
        <w:rFonts w:ascii="Symbol" w:hAnsi="Symbol" w:hint="default"/>
      </w:rPr>
    </w:lvl>
    <w:lvl w:ilvl="1" w:tplc="EC1CA9FE">
      <w:start w:val="1"/>
      <w:numFmt w:val="bullet"/>
      <w:lvlText w:val="o"/>
      <w:lvlJc w:val="left"/>
      <w:pPr>
        <w:ind w:left="1080" w:hanging="360"/>
      </w:pPr>
      <w:rPr>
        <w:rFonts w:ascii="Courier New" w:hAnsi="Courier New" w:hint="default"/>
      </w:rPr>
    </w:lvl>
    <w:lvl w:ilvl="2" w:tplc="F95608F4">
      <w:start w:val="1"/>
      <w:numFmt w:val="bullet"/>
      <w:lvlText w:val=""/>
      <w:lvlJc w:val="left"/>
      <w:pPr>
        <w:ind w:left="1800" w:hanging="360"/>
      </w:pPr>
      <w:rPr>
        <w:rFonts w:ascii="Wingdings" w:hAnsi="Wingdings" w:hint="default"/>
      </w:rPr>
    </w:lvl>
    <w:lvl w:ilvl="3" w:tplc="BA0CF18E">
      <w:start w:val="1"/>
      <w:numFmt w:val="bullet"/>
      <w:lvlText w:val=""/>
      <w:lvlJc w:val="left"/>
      <w:pPr>
        <w:ind w:left="2520" w:hanging="360"/>
      </w:pPr>
      <w:rPr>
        <w:rFonts w:ascii="Symbol" w:hAnsi="Symbol" w:hint="default"/>
      </w:rPr>
    </w:lvl>
    <w:lvl w:ilvl="4" w:tplc="7E04F052">
      <w:start w:val="1"/>
      <w:numFmt w:val="bullet"/>
      <w:lvlText w:val="o"/>
      <w:lvlJc w:val="left"/>
      <w:pPr>
        <w:ind w:left="3240" w:hanging="360"/>
      </w:pPr>
      <w:rPr>
        <w:rFonts w:ascii="Courier New" w:hAnsi="Courier New" w:hint="default"/>
      </w:rPr>
    </w:lvl>
    <w:lvl w:ilvl="5" w:tplc="30A6C7D2">
      <w:start w:val="1"/>
      <w:numFmt w:val="bullet"/>
      <w:lvlText w:val=""/>
      <w:lvlJc w:val="left"/>
      <w:pPr>
        <w:ind w:left="3960" w:hanging="360"/>
      </w:pPr>
      <w:rPr>
        <w:rFonts w:ascii="Wingdings" w:hAnsi="Wingdings" w:hint="default"/>
      </w:rPr>
    </w:lvl>
    <w:lvl w:ilvl="6" w:tplc="63D43BBC">
      <w:start w:val="1"/>
      <w:numFmt w:val="bullet"/>
      <w:lvlText w:val=""/>
      <w:lvlJc w:val="left"/>
      <w:pPr>
        <w:ind w:left="4680" w:hanging="360"/>
      </w:pPr>
      <w:rPr>
        <w:rFonts w:ascii="Symbol" w:hAnsi="Symbol" w:hint="default"/>
      </w:rPr>
    </w:lvl>
    <w:lvl w:ilvl="7" w:tplc="27706CCC">
      <w:start w:val="1"/>
      <w:numFmt w:val="bullet"/>
      <w:lvlText w:val="o"/>
      <w:lvlJc w:val="left"/>
      <w:pPr>
        <w:ind w:left="5400" w:hanging="360"/>
      </w:pPr>
      <w:rPr>
        <w:rFonts w:ascii="Courier New" w:hAnsi="Courier New" w:hint="default"/>
      </w:rPr>
    </w:lvl>
    <w:lvl w:ilvl="8" w:tplc="31C83372">
      <w:start w:val="1"/>
      <w:numFmt w:val="bullet"/>
      <w:lvlText w:val=""/>
      <w:lvlJc w:val="left"/>
      <w:pPr>
        <w:ind w:left="6120" w:hanging="360"/>
      </w:pPr>
      <w:rPr>
        <w:rFonts w:ascii="Wingdings" w:hAnsi="Wingdings" w:hint="default"/>
      </w:rPr>
    </w:lvl>
  </w:abstractNum>
  <w:abstractNum w:abstractNumId="10" w15:restartNumberingAfterBreak="0">
    <w:nsid w:val="45F51914"/>
    <w:multiLevelType w:val="multilevel"/>
    <w:tmpl w:val="9B08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C10170"/>
    <w:multiLevelType w:val="multilevel"/>
    <w:tmpl w:val="A432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90C35"/>
    <w:multiLevelType w:val="multilevel"/>
    <w:tmpl w:val="3C9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B0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14D9C"/>
    <w:multiLevelType w:val="multilevel"/>
    <w:tmpl w:val="3050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7A1ACB"/>
    <w:multiLevelType w:val="hybridMultilevel"/>
    <w:tmpl w:val="19D42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5B10B47"/>
    <w:multiLevelType w:val="multilevel"/>
    <w:tmpl w:val="9A0A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3A43B8"/>
    <w:multiLevelType w:val="multilevel"/>
    <w:tmpl w:val="477E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0495A"/>
    <w:multiLevelType w:val="hybridMultilevel"/>
    <w:tmpl w:val="9A844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B05918"/>
    <w:multiLevelType w:val="multilevel"/>
    <w:tmpl w:val="3C9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984262">
    <w:abstractNumId w:val="5"/>
  </w:num>
  <w:num w:numId="2" w16cid:durableId="631520525">
    <w:abstractNumId w:val="14"/>
  </w:num>
  <w:num w:numId="3" w16cid:durableId="1250968294">
    <w:abstractNumId w:val="16"/>
  </w:num>
  <w:num w:numId="4" w16cid:durableId="636181587">
    <w:abstractNumId w:val="8"/>
  </w:num>
  <w:num w:numId="5" w16cid:durableId="216472563">
    <w:abstractNumId w:val="13"/>
  </w:num>
  <w:num w:numId="6" w16cid:durableId="750662975">
    <w:abstractNumId w:val="7"/>
  </w:num>
  <w:num w:numId="7" w16cid:durableId="454757525">
    <w:abstractNumId w:val="4"/>
  </w:num>
  <w:num w:numId="8" w16cid:durableId="678196033">
    <w:abstractNumId w:val="12"/>
  </w:num>
  <w:num w:numId="9" w16cid:durableId="1275284452">
    <w:abstractNumId w:val="19"/>
  </w:num>
  <w:num w:numId="10" w16cid:durableId="82342945">
    <w:abstractNumId w:val="6"/>
  </w:num>
  <w:num w:numId="11" w16cid:durableId="123814360">
    <w:abstractNumId w:val="15"/>
  </w:num>
  <w:num w:numId="12" w16cid:durableId="670134452">
    <w:abstractNumId w:val="9"/>
  </w:num>
  <w:num w:numId="13" w16cid:durableId="1563903693">
    <w:abstractNumId w:val="18"/>
  </w:num>
  <w:num w:numId="14" w16cid:durableId="1961522402">
    <w:abstractNumId w:val="11"/>
  </w:num>
  <w:num w:numId="15" w16cid:durableId="1338115497">
    <w:abstractNumId w:val="17"/>
  </w:num>
  <w:num w:numId="16" w16cid:durableId="1336760932">
    <w:abstractNumId w:val="3"/>
  </w:num>
  <w:num w:numId="17" w16cid:durableId="87779267">
    <w:abstractNumId w:val="10"/>
  </w:num>
  <w:num w:numId="18" w16cid:durableId="1908951431">
    <w:abstractNumId w:val="2"/>
  </w:num>
  <w:num w:numId="19" w16cid:durableId="2089839147">
    <w:abstractNumId w:val="0"/>
  </w:num>
  <w:num w:numId="20" w16cid:durableId="1700156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D2"/>
    <w:rsid w:val="0019745E"/>
    <w:rsid w:val="001E2519"/>
    <w:rsid w:val="002231CE"/>
    <w:rsid w:val="002C050D"/>
    <w:rsid w:val="003154EF"/>
    <w:rsid w:val="003424C9"/>
    <w:rsid w:val="00352958"/>
    <w:rsid w:val="00365FDB"/>
    <w:rsid w:val="003757A1"/>
    <w:rsid w:val="003A7ED1"/>
    <w:rsid w:val="003C19F8"/>
    <w:rsid w:val="003C1B96"/>
    <w:rsid w:val="003F451C"/>
    <w:rsid w:val="00403FD9"/>
    <w:rsid w:val="004339F9"/>
    <w:rsid w:val="00457A30"/>
    <w:rsid w:val="005102C1"/>
    <w:rsid w:val="0056307D"/>
    <w:rsid w:val="005D334C"/>
    <w:rsid w:val="00613515"/>
    <w:rsid w:val="00620865"/>
    <w:rsid w:val="00625B70"/>
    <w:rsid w:val="00671223"/>
    <w:rsid w:val="00680F4A"/>
    <w:rsid w:val="006B5AB7"/>
    <w:rsid w:val="006E1592"/>
    <w:rsid w:val="00702659"/>
    <w:rsid w:val="007841B7"/>
    <w:rsid w:val="00864ED9"/>
    <w:rsid w:val="00893C81"/>
    <w:rsid w:val="008A1546"/>
    <w:rsid w:val="008F4F6C"/>
    <w:rsid w:val="00956019"/>
    <w:rsid w:val="00960843"/>
    <w:rsid w:val="00961361"/>
    <w:rsid w:val="009779D2"/>
    <w:rsid w:val="00993217"/>
    <w:rsid w:val="009A028E"/>
    <w:rsid w:val="009A5DE3"/>
    <w:rsid w:val="009A7AA5"/>
    <w:rsid w:val="00A15E46"/>
    <w:rsid w:val="00A534F4"/>
    <w:rsid w:val="00A7160F"/>
    <w:rsid w:val="00AA1CA7"/>
    <w:rsid w:val="00AC11A4"/>
    <w:rsid w:val="00B45A30"/>
    <w:rsid w:val="00B765DD"/>
    <w:rsid w:val="00BF5564"/>
    <w:rsid w:val="00BF72E7"/>
    <w:rsid w:val="00C256FF"/>
    <w:rsid w:val="00C6659F"/>
    <w:rsid w:val="00D5306A"/>
    <w:rsid w:val="00D6121F"/>
    <w:rsid w:val="00DC1DEE"/>
    <w:rsid w:val="00DC455F"/>
    <w:rsid w:val="00E14F07"/>
    <w:rsid w:val="00E26773"/>
    <w:rsid w:val="00E6026E"/>
    <w:rsid w:val="00E97B4B"/>
    <w:rsid w:val="00EC02F3"/>
    <w:rsid w:val="00ED7AD0"/>
    <w:rsid w:val="00F57C0A"/>
    <w:rsid w:val="00F65ECC"/>
    <w:rsid w:val="00FC1D16"/>
    <w:rsid w:val="00FE10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0EE0"/>
  <w15:chartTrackingRefBased/>
  <w15:docId w15:val="{DF4B5569-B2C7-4F40-B9EA-3D61BDB1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bCs/>
        <w:color w:val="000000"/>
        <w:sz w:val="22"/>
        <w:szCs w:val="18"/>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26E"/>
  </w:style>
  <w:style w:type="paragraph" w:styleId="Heading1">
    <w:name w:val="heading 1"/>
    <w:basedOn w:val="Normal"/>
    <w:next w:val="Normal"/>
    <w:link w:val="Heading1Char"/>
    <w:qFormat/>
    <w:rsid w:val="00403FD9"/>
    <w:pPr>
      <w:keepNext/>
      <w:spacing w:after="0" w:line="240" w:lineRule="auto"/>
      <w:jc w:val="both"/>
      <w:outlineLvl w:val="0"/>
    </w:pPr>
    <w:rPr>
      <w:rFonts w:ascii="Times New Roman" w:eastAsia="Times New Roman" w:hAnsi="Times New Roman"/>
      <w:b/>
      <w:bCs w:val="0"/>
      <w:color w:val="auto"/>
      <w:sz w:val="24"/>
      <w:szCs w:val="20"/>
      <w:u w:val="single"/>
      <w:lang w:eastAsia="en-IE"/>
    </w:rPr>
  </w:style>
  <w:style w:type="paragraph" w:styleId="Heading2">
    <w:name w:val="heading 2"/>
    <w:basedOn w:val="Normal"/>
    <w:next w:val="Normal"/>
    <w:link w:val="Heading2Char"/>
    <w:uiPriority w:val="9"/>
    <w:semiHidden/>
    <w:unhideWhenUsed/>
    <w:qFormat/>
    <w:rsid w:val="009613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61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9D2"/>
    <w:pPr>
      <w:spacing w:before="100" w:beforeAutospacing="1" w:after="100" w:afterAutospacing="1" w:line="240" w:lineRule="auto"/>
    </w:pPr>
    <w:rPr>
      <w:rFonts w:ascii="Times New Roman" w:eastAsia="Times New Roman" w:hAnsi="Times New Roman"/>
      <w:bCs w:val="0"/>
      <w:color w:val="auto"/>
      <w:sz w:val="24"/>
      <w:szCs w:val="24"/>
      <w:lang w:eastAsia="en-IE"/>
    </w:rPr>
  </w:style>
  <w:style w:type="character" w:styleId="Strong">
    <w:name w:val="Strong"/>
    <w:basedOn w:val="DefaultParagraphFont"/>
    <w:uiPriority w:val="22"/>
    <w:qFormat/>
    <w:rsid w:val="009779D2"/>
    <w:rPr>
      <w:b/>
      <w:bCs w:val="0"/>
    </w:rPr>
  </w:style>
  <w:style w:type="character" w:customStyle="1" w:styleId="Heading1Char">
    <w:name w:val="Heading 1 Char"/>
    <w:basedOn w:val="DefaultParagraphFont"/>
    <w:link w:val="Heading1"/>
    <w:rsid w:val="00403FD9"/>
    <w:rPr>
      <w:rFonts w:ascii="Times New Roman" w:eastAsia="Times New Roman" w:hAnsi="Times New Roman"/>
      <w:b/>
      <w:bCs w:val="0"/>
      <w:color w:val="auto"/>
      <w:sz w:val="24"/>
      <w:szCs w:val="20"/>
      <w:u w:val="single"/>
      <w:lang w:eastAsia="en-IE"/>
    </w:rPr>
  </w:style>
  <w:style w:type="paragraph" w:styleId="ListParagraph">
    <w:name w:val="List Paragraph"/>
    <w:aliases w:val="igunore,Subtitle Cover Page,Dot pt,No Spacing1,List Paragraph Char Char Char,Indicator Text,Numbered Para 1,List Paragraph1,Bullet Points,MAIN CONTENT,OBC Bullet,List Paragraph11,List Paragraph12,F5 List Paragraph"/>
    <w:basedOn w:val="Normal"/>
    <w:link w:val="ListParagraphChar"/>
    <w:uiPriority w:val="34"/>
    <w:qFormat/>
    <w:rsid w:val="00403FD9"/>
    <w:pPr>
      <w:ind w:left="720"/>
      <w:contextualSpacing/>
    </w:pPr>
  </w:style>
  <w:style w:type="paragraph" w:styleId="Title">
    <w:name w:val="Title"/>
    <w:basedOn w:val="Normal"/>
    <w:next w:val="Normal"/>
    <w:link w:val="TitleChar"/>
    <w:uiPriority w:val="10"/>
    <w:qFormat/>
    <w:rsid w:val="006E159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E1592"/>
    <w:rPr>
      <w:rFonts w:asciiTheme="majorHAnsi" w:eastAsiaTheme="majorEastAsia" w:hAnsiTheme="majorHAnsi" w:cstheme="majorBidi"/>
      <w:color w:val="auto"/>
      <w:spacing w:val="-10"/>
      <w:kern w:val="28"/>
      <w:sz w:val="56"/>
      <w:szCs w:val="56"/>
    </w:rPr>
  </w:style>
  <w:style w:type="character" w:styleId="Hyperlink">
    <w:name w:val="Hyperlink"/>
    <w:basedOn w:val="DefaultParagraphFont"/>
    <w:uiPriority w:val="99"/>
    <w:unhideWhenUsed/>
    <w:rsid w:val="00F57C0A"/>
    <w:rPr>
      <w:color w:val="0000FF" w:themeColor="hyperlink"/>
      <w:u w:val="single"/>
    </w:rPr>
  </w:style>
  <w:style w:type="character" w:customStyle="1" w:styleId="ListParagraphChar">
    <w:name w:val="List Paragraph Char"/>
    <w:aliases w:val="igunore Char,Subtitle Cover Page Char,Dot pt Char,No Spacing1 Char,List Paragraph Char Char Char Char,Indicator Text Char,Numbered Para 1 Char,List Paragraph1 Char,Bullet Points Char,MAIN CONTENT Char,OBC Bullet Char"/>
    <w:basedOn w:val="DefaultParagraphFont"/>
    <w:link w:val="ListParagraph"/>
    <w:uiPriority w:val="34"/>
    <w:rsid w:val="00F57C0A"/>
  </w:style>
  <w:style w:type="paragraph" w:styleId="NoSpacing">
    <w:name w:val="No Spacing"/>
    <w:uiPriority w:val="1"/>
    <w:qFormat/>
    <w:rsid w:val="00352958"/>
    <w:pPr>
      <w:spacing w:after="0" w:line="240" w:lineRule="auto"/>
    </w:pPr>
  </w:style>
  <w:style w:type="character" w:customStyle="1" w:styleId="normaltextrun">
    <w:name w:val="normaltextrun"/>
    <w:basedOn w:val="DefaultParagraphFont"/>
    <w:rsid w:val="00864ED9"/>
  </w:style>
  <w:style w:type="paragraph" w:customStyle="1" w:styleId="paragraph">
    <w:name w:val="paragraph"/>
    <w:basedOn w:val="Normal"/>
    <w:rsid w:val="00864ED9"/>
    <w:pPr>
      <w:spacing w:before="100" w:beforeAutospacing="1" w:after="100" w:afterAutospacing="1" w:line="240" w:lineRule="auto"/>
    </w:pPr>
    <w:rPr>
      <w:rFonts w:ascii="Times New Roman" w:eastAsia="Times New Roman" w:hAnsi="Times New Roman"/>
      <w:bCs w:val="0"/>
      <w:color w:val="auto"/>
      <w:sz w:val="24"/>
      <w:szCs w:val="24"/>
      <w:lang w:eastAsia="en-IE"/>
    </w:rPr>
  </w:style>
  <w:style w:type="character" w:customStyle="1" w:styleId="Heading2Char">
    <w:name w:val="Heading 2 Char"/>
    <w:basedOn w:val="DefaultParagraphFont"/>
    <w:link w:val="Heading2"/>
    <w:uiPriority w:val="9"/>
    <w:semiHidden/>
    <w:rsid w:val="009613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61361"/>
    <w:rPr>
      <w:rFonts w:asciiTheme="majorHAnsi" w:eastAsiaTheme="majorEastAsia" w:hAnsiTheme="majorHAnsi" w:cstheme="majorBidi"/>
      <w:color w:val="243F60" w:themeColor="accent1" w:themeShade="7F"/>
      <w:sz w:val="24"/>
      <w:szCs w:val="24"/>
    </w:rPr>
  </w:style>
  <w:style w:type="paragraph" w:customStyle="1" w:styleId="Default">
    <w:name w:val="Default"/>
    <w:rsid w:val="008F4F6C"/>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6026">
      <w:bodyDiv w:val="1"/>
      <w:marLeft w:val="0"/>
      <w:marRight w:val="0"/>
      <w:marTop w:val="0"/>
      <w:marBottom w:val="0"/>
      <w:divBdr>
        <w:top w:val="none" w:sz="0" w:space="0" w:color="auto"/>
        <w:left w:val="none" w:sz="0" w:space="0" w:color="auto"/>
        <w:bottom w:val="none" w:sz="0" w:space="0" w:color="auto"/>
        <w:right w:val="none" w:sz="0" w:space="0" w:color="auto"/>
      </w:divBdr>
    </w:div>
    <w:div w:id="19533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enquiries@inishow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B48BA8D8A7249A1A1460448E62244" ma:contentTypeVersion="4" ma:contentTypeDescription="Create a new document." ma:contentTypeScope="" ma:versionID="de261fd8238bd272076e275e102c06da">
  <xsd:schema xmlns:xsd="http://www.w3.org/2001/XMLSchema" xmlns:xs="http://www.w3.org/2001/XMLSchema" xmlns:p="http://schemas.microsoft.com/office/2006/metadata/properties" xmlns:ns3="04923859-b75d-4d6d-bf78-5f241f2f9e64" targetNamespace="http://schemas.microsoft.com/office/2006/metadata/properties" ma:root="true" ma:fieldsID="c627382e97e1ddeb10cd75e45707643c" ns3:_="">
    <xsd:import namespace="04923859-b75d-4d6d-bf78-5f241f2f9e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23859-b75d-4d6d-bf78-5f241f2f9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4F5B4-5F27-4E1D-934B-AFCC5A99C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23859-b75d-4d6d-bf78-5f241f2f9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D3D8F-E813-4802-BCD6-FD5C2B8DCBB5}">
  <ds:schemaRefs>
    <ds:schemaRef ds:uri="http://schemas.microsoft.com/sharepoint/v3/contenttype/forms"/>
  </ds:schemaRefs>
</ds:datastoreItem>
</file>

<file path=customXml/itemProps3.xml><?xml version="1.0" encoding="utf-8"?>
<ds:datastoreItem xmlns:ds="http://schemas.openxmlformats.org/officeDocument/2006/customXml" ds:itemID="{B1C032C6-6721-4A60-903C-6FD4578BA6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dc:creator>
  <cp:keywords/>
  <dc:description/>
  <cp:lastModifiedBy>Denise McCool</cp:lastModifiedBy>
  <cp:revision>6</cp:revision>
  <cp:lastPrinted>2019-11-11T17:27:00Z</cp:lastPrinted>
  <dcterms:created xsi:type="dcterms:W3CDTF">2022-07-15T12:01:00Z</dcterms:created>
  <dcterms:modified xsi:type="dcterms:W3CDTF">2022-07-21T16:37:00Z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0x010100920B48BA8D8A7249A1A1460448E62244</vt:lpwstr>
  </property>
</Properties>
</file>