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B1A4D" w14:textId="77777777" w:rsidR="00361FC4" w:rsidRDefault="006D5DEB" w:rsidP="001B494D">
      <w:pPr>
        <w:pStyle w:val="Heading1"/>
        <w:ind w:leftChars="0" w:left="0" w:firstLineChars="0" w:firstLine="0"/>
        <w:jc w:val="center"/>
      </w:pPr>
      <w:r>
        <w:t>Donegal Travellers Project</w:t>
      </w:r>
      <w:r w:rsidR="00587549">
        <w:t>- Job Description</w:t>
      </w:r>
    </w:p>
    <w:p w14:paraId="61FCE28C" w14:textId="4E0B277A" w:rsidR="00361FC4" w:rsidRDefault="00217135" w:rsidP="002662A7">
      <w:pPr>
        <w:pStyle w:val="Subtitle"/>
        <w:ind w:left="0" w:hanging="2"/>
        <w:rPr>
          <w:u w:val="single"/>
        </w:rPr>
      </w:pPr>
      <w:r>
        <w:rPr>
          <w:b/>
          <w:sz w:val="22"/>
          <w:szCs w:val="22"/>
          <w:u w:val="single"/>
        </w:rPr>
        <w:t xml:space="preserve">Assistant </w:t>
      </w:r>
      <w:r w:rsidR="002662A7">
        <w:rPr>
          <w:b/>
          <w:sz w:val="22"/>
          <w:szCs w:val="22"/>
          <w:u w:val="single"/>
        </w:rPr>
        <w:t>Intercultural Project Coordinator (PEACEPLUS)</w:t>
      </w:r>
    </w:p>
    <w:p w14:paraId="3D8C0840" w14:textId="77777777" w:rsidR="00361FC4" w:rsidRDefault="00361FC4">
      <w:pPr>
        <w:spacing w:after="0" w:line="240" w:lineRule="auto"/>
        <w:ind w:left="0" w:hanging="2"/>
        <w:jc w:val="center"/>
      </w:pPr>
    </w:p>
    <w:tbl>
      <w:tblPr>
        <w:tblStyle w:val="a0"/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080"/>
      </w:tblGrid>
      <w:tr w:rsidR="00361FC4" w14:paraId="6294923D" w14:textId="77777777" w:rsidTr="004C0E8A">
        <w:tc>
          <w:tcPr>
            <w:tcW w:w="1560" w:type="dxa"/>
            <w:shd w:val="clear" w:color="auto" w:fill="auto"/>
          </w:tcPr>
          <w:p w14:paraId="40254E99" w14:textId="77777777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Job Title:</w:t>
            </w:r>
          </w:p>
        </w:tc>
        <w:tc>
          <w:tcPr>
            <w:tcW w:w="8080" w:type="dxa"/>
            <w:shd w:val="clear" w:color="auto" w:fill="D9D9D9"/>
          </w:tcPr>
          <w:p w14:paraId="72452B21" w14:textId="080EF220" w:rsidR="00361FC4" w:rsidRDefault="00217135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Assistant </w:t>
            </w:r>
            <w:r w:rsidR="002662A7">
              <w:rPr>
                <w:b/>
                <w:color w:val="000000"/>
              </w:rPr>
              <w:t>Intercultural Project Coordinator</w:t>
            </w:r>
            <w:r w:rsidR="006D5DEB">
              <w:rPr>
                <w:b/>
                <w:color w:val="000000"/>
              </w:rPr>
              <w:t xml:space="preserve"> </w:t>
            </w:r>
          </w:p>
        </w:tc>
      </w:tr>
      <w:tr w:rsidR="00361FC4" w14:paraId="68582649" w14:textId="77777777" w:rsidTr="004C0E8A">
        <w:tc>
          <w:tcPr>
            <w:tcW w:w="1560" w:type="dxa"/>
          </w:tcPr>
          <w:p w14:paraId="78BB14BC" w14:textId="77777777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Reporting To:</w:t>
            </w:r>
          </w:p>
        </w:tc>
        <w:tc>
          <w:tcPr>
            <w:tcW w:w="8080" w:type="dxa"/>
          </w:tcPr>
          <w:p w14:paraId="3C1763B0" w14:textId="2B4413B4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FF0000"/>
              </w:rPr>
            </w:pPr>
            <w:r>
              <w:t xml:space="preserve"> </w:t>
            </w:r>
            <w:r w:rsidR="006D5DEB">
              <w:rPr>
                <w:b/>
              </w:rPr>
              <w:t xml:space="preserve">Project </w:t>
            </w:r>
            <w:r w:rsidR="00217135">
              <w:rPr>
                <w:b/>
              </w:rPr>
              <w:t>Coordinator</w:t>
            </w:r>
          </w:p>
        </w:tc>
      </w:tr>
      <w:tr w:rsidR="00361FC4" w14:paraId="004ACB1B" w14:textId="77777777" w:rsidTr="004C0E8A">
        <w:tc>
          <w:tcPr>
            <w:tcW w:w="1560" w:type="dxa"/>
          </w:tcPr>
          <w:p w14:paraId="18C1A613" w14:textId="77777777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Employer:</w:t>
            </w:r>
          </w:p>
        </w:tc>
        <w:tc>
          <w:tcPr>
            <w:tcW w:w="8080" w:type="dxa"/>
          </w:tcPr>
          <w:p w14:paraId="580CDB6D" w14:textId="77777777" w:rsidR="00361FC4" w:rsidRDefault="006D5DEB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Donegal Travellers Project </w:t>
            </w:r>
          </w:p>
        </w:tc>
      </w:tr>
      <w:tr w:rsidR="00361FC4" w14:paraId="201B7472" w14:textId="77777777" w:rsidTr="004C0E8A">
        <w:tc>
          <w:tcPr>
            <w:tcW w:w="1560" w:type="dxa"/>
          </w:tcPr>
          <w:p w14:paraId="505E6A81" w14:textId="77777777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Main Purpose of Role:</w:t>
            </w:r>
          </w:p>
        </w:tc>
        <w:tc>
          <w:tcPr>
            <w:tcW w:w="8080" w:type="dxa"/>
          </w:tcPr>
          <w:p w14:paraId="569FA56B" w14:textId="586D94CE" w:rsidR="00217135" w:rsidRDefault="00217135" w:rsidP="00217135">
            <w:pPr>
              <w:spacing w:after="0" w:line="240" w:lineRule="auto"/>
              <w:ind w:left="0" w:hanging="2"/>
              <w:jc w:val="both"/>
            </w:pPr>
            <w:r>
              <w:t>The assistant project coordinator will have responsibility for the design and delivery of “Diversity and Decision Making in an Intercultural Donegal”</w:t>
            </w:r>
            <w:r w:rsidR="006E4D86">
              <w:t xml:space="preserve"> and “Pride not Prejudice”</w:t>
            </w:r>
            <w:bookmarkStart w:id="0" w:name="_GoBack"/>
            <w:bookmarkEnd w:id="0"/>
            <w:r>
              <w:t xml:space="preserve"> under the supervision and instruction of the project coordinator. This person will deliver the project in collaboration with relevant stakeholders as set out in the contract with SEUPB.</w:t>
            </w:r>
          </w:p>
          <w:p w14:paraId="5128AA56" w14:textId="35A87BBE" w:rsidR="00361FC4" w:rsidRDefault="00217135" w:rsidP="00217135">
            <w:pPr>
              <w:spacing w:after="0" w:line="240" w:lineRule="auto"/>
              <w:ind w:left="0" w:hanging="2"/>
              <w:jc w:val="both"/>
            </w:pPr>
            <w:r>
              <w:t>The assistant coordinator will carry out all of the tasks set out below under the supervision and instruction of the project coordinator.</w:t>
            </w:r>
          </w:p>
        </w:tc>
      </w:tr>
      <w:tr w:rsidR="00361FC4" w14:paraId="57F9A237" w14:textId="77777777" w:rsidTr="004C0E8A">
        <w:tc>
          <w:tcPr>
            <w:tcW w:w="1560" w:type="dxa"/>
          </w:tcPr>
          <w:p w14:paraId="584EECAA" w14:textId="77777777" w:rsidR="00361FC4" w:rsidRPr="006D5DEB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RPr="006D5DEB">
              <w:rPr>
                <w:b/>
                <w:color w:val="000000"/>
              </w:rPr>
              <w:t>Salary</w:t>
            </w:r>
          </w:p>
        </w:tc>
        <w:tc>
          <w:tcPr>
            <w:tcW w:w="8080" w:type="dxa"/>
          </w:tcPr>
          <w:p w14:paraId="66DA18E3" w14:textId="77777777" w:rsidR="00361FC4" w:rsidRPr="006D5DEB" w:rsidRDefault="006D5DEB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 w:rsidRPr="006D5DEB">
              <w:t>In line with company scales</w:t>
            </w:r>
          </w:p>
        </w:tc>
      </w:tr>
      <w:tr w:rsidR="00361FC4" w14:paraId="54B0EABB" w14:textId="77777777" w:rsidTr="000662CE">
        <w:tc>
          <w:tcPr>
            <w:tcW w:w="9640" w:type="dxa"/>
            <w:gridSpan w:val="2"/>
            <w:shd w:val="clear" w:color="auto" w:fill="D9D9D9"/>
          </w:tcPr>
          <w:p w14:paraId="1ED10B73" w14:textId="77777777" w:rsidR="00361FC4" w:rsidRDefault="00F5635A" w:rsidP="00F5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Key tasks</w:t>
            </w:r>
          </w:p>
        </w:tc>
      </w:tr>
      <w:tr w:rsidR="00361FC4" w14:paraId="0854F158" w14:textId="77777777" w:rsidTr="004C0E8A">
        <w:tc>
          <w:tcPr>
            <w:tcW w:w="1560" w:type="dxa"/>
          </w:tcPr>
          <w:p w14:paraId="2229EB5E" w14:textId="77777777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8080" w:type="dxa"/>
          </w:tcPr>
          <w:p w14:paraId="3D372A0C" w14:textId="3ABE4A6A" w:rsidR="00361FC4" w:rsidRPr="00F5635A" w:rsidRDefault="00217135" w:rsidP="00F5635A">
            <w:pPr>
              <w:spacing w:after="0"/>
              <w:ind w:left="0" w:hanging="2"/>
            </w:pPr>
            <w:r>
              <w:t>Assist the coordinator with the organisation of all events, including the launch and closing events.</w:t>
            </w:r>
          </w:p>
        </w:tc>
      </w:tr>
      <w:tr w:rsidR="00361FC4" w14:paraId="2DA4D556" w14:textId="77777777" w:rsidTr="004C0E8A">
        <w:tc>
          <w:tcPr>
            <w:tcW w:w="1560" w:type="dxa"/>
          </w:tcPr>
          <w:p w14:paraId="3DBB6E6C" w14:textId="77777777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080" w:type="dxa"/>
          </w:tcPr>
          <w:p w14:paraId="5A87FA94" w14:textId="6D4993F7" w:rsidR="00361FC4" w:rsidRPr="00217135" w:rsidRDefault="00217135" w:rsidP="00217135">
            <w:pPr>
              <w:spacing w:after="0"/>
              <w:ind w:left="0" w:hanging="2"/>
            </w:pPr>
            <w:r w:rsidRPr="00217135">
              <w:t>Work as part of a team in developing strategic alliances with community and voluntary organisations, statutory bodies and relevant others for the development of the project.</w:t>
            </w:r>
          </w:p>
        </w:tc>
      </w:tr>
      <w:tr w:rsidR="00361FC4" w14:paraId="6729B811" w14:textId="77777777" w:rsidTr="004C0E8A">
        <w:tc>
          <w:tcPr>
            <w:tcW w:w="1560" w:type="dxa"/>
          </w:tcPr>
          <w:p w14:paraId="2799085B" w14:textId="77777777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8080" w:type="dxa"/>
          </w:tcPr>
          <w:p w14:paraId="34E242CE" w14:textId="56CC052B" w:rsidR="00361FC4" w:rsidRPr="00217135" w:rsidRDefault="00217135" w:rsidP="00F5635A">
            <w:pPr>
              <w:spacing w:after="0"/>
              <w:ind w:left="0" w:hanging="2"/>
            </w:pPr>
            <w:r w:rsidRPr="00217135">
              <w:t xml:space="preserve">Support the organisation and development of </w:t>
            </w:r>
            <w:r>
              <w:t xml:space="preserve">delivering </w:t>
            </w:r>
            <w:r w:rsidRPr="00217135">
              <w:t>intercultural training to 265 people.</w:t>
            </w:r>
          </w:p>
        </w:tc>
      </w:tr>
      <w:tr w:rsidR="00361FC4" w14:paraId="3BA26F94" w14:textId="77777777" w:rsidTr="004C0E8A">
        <w:tc>
          <w:tcPr>
            <w:tcW w:w="1560" w:type="dxa"/>
          </w:tcPr>
          <w:p w14:paraId="46875F35" w14:textId="77777777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080" w:type="dxa"/>
          </w:tcPr>
          <w:p w14:paraId="525C57D5" w14:textId="4A4F3F6E" w:rsidR="00361FC4" w:rsidRPr="00217135" w:rsidRDefault="00217135" w:rsidP="00F5635A">
            <w:pPr>
              <w:spacing w:after="0"/>
              <w:ind w:left="0" w:hanging="2"/>
            </w:pPr>
            <w:r w:rsidRPr="00217135">
              <w:t>Work as part of a team in the design, organisation and implementation of events.</w:t>
            </w:r>
          </w:p>
        </w:tc>
      </w:tr>
      <w:tr w:rsidR="00361FC4" w14:paraId="6DC91642" w14:textId="77777777" w:rsidTr="004C0E8A">
        <w:tc>
          <w:tcPr>
            <w:tcW w:w="1560" w:type="dxa"/>
          </w:tcPr>
          <w:p w14:paraId="619F5B81" w14:textId="77777777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080" w:type="dxa"/>
          </w:tcPr>
          <w:p w14:paraId="39863C6E" w14:textId="0CA5063F" w:rsidR="00361FC4" w:rsidRPr="00F5635A" w:rsidRDefault="00217135" w:rsidP="00F5635A">
            <w:pPr>
              <w:spacing w:after="0"/>
              <w:ind w:left="0" w:hanging="2"/>
            </w:pPr>
            <w:r>
              <w:t>Prepare</w:t>
            </w:r>
            <w:r w:rsidRPr="00217135">
              <w:t xml:space="preserve"> and produce reports, </w:t>
            </w:r>
            <w:r>
              <w:t xml:space="preserve">and </w:t>
            </w:r>
            <w:r w:rsidRPr="00217135">
              <w:t xml:space="preserve">filing and collating all documentation relevant to the PEACE project as </w:t>
            </w:r>
            <w:r>
              <w:t>required</w:t>
            </w:r>
            <w:r w:rsidRPr="00217135">
              <w:t xml:space="preserve"> </w:t>
            </w:r>
            <w:r>
              <w:t xml:space="preserve">by the project coordinator. </w:t>
            </w:r>
          </w:p>
        </w:tc>
      </w:tr>
      <w:tr w:rsidR="00361FC4" w14:paraId="1991CD61" w14:textId="77777777" w:rsidTr="004C0E8A">
        <w:tc>
          <w:tcPr>
            <w:tcW w:w="1560" w:type="dxa"/>
          </w:tcPr>
          <w:p w14:paraId="5667DB0F" w14:textId="77777777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080" w:type="dxa"/>
          </w:tcPr>
          <w:p w14:paraId="694BBCAB" w14:textId="5AE057B4" w:rsidR="00361FC4" w:rsidRPr="00217135" w:rsidRDefault="00217135" w:rsidP="00217135">
            <w:pPr>
              <w:spacing w:after="0"/>
              <w:ind w:left="0" w:hanging="2"/>
            </w:pPr>
            <w:r w:rsidRPr="00217135">
              <w:t>Work as part of the team representing the project at relevant events, SEUPB meetings and any other PEACE activities as relevant to the role.</w:t>
            </w:r>
          </w:p>
        </w:tc>
      </w:tr>
      <w:tr w:rsidR="00361FC4" w14:paraId="30F34D7B" w14:textId="77777777" w:rsidTr="004C0E8A">
        <w:tc>
          <w:tcPr>
            <w:tcW w:w="1560" w:type="dxa"/>
          </w:tcPr>
          <w:p w14:paraId="0980D33D" w14:textId="77777777" w:rsidR="00361FC4" w:rsidRDefault="00587549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080" w:type="dxa"/>
          </w:tcPr>
          <w:p w14:paraId="2E348C33" w14:textId="508C918A" w:rsidR="00361FC4" w:rsidRPr="00217135" w:rsidRDefault="00217135" w:rsidP="00217135">
            <w:pPr>
              <w:spacing w:after="0"/>
              <w:ind w:left="0" w:hanging="2"/>
            </w:pPr>
            <w:r>
              <w:t>Deliver</w:t>
            </w:r>
            <w:r w:rsidRPr="00217135">
              <w:t xml:space="preserve"> on all monitoring as required a</w:t>
            </w:r>
            <w:r>
              <w:t xml:space="preserve">nd </w:t>
            </w:r>
            <w:r w:rsidRPr="00217135">
              <w:t>dir</w:t>
            </w:r>
            <w:r>
              <w:t>ect</w:t>
            </w:r>
            <w:r w:rsidRPr="00217135">
              <w:t>ed by the project coordinator</w:t>
            </w:r>
            <w:r>
              <w:t xml:space="preserve">. </w:t>
            </w:r>
          </w:p>
        </w:tc>
      </w:tr>
      <w:tr w:rsidR="000662CE" w14:paraId="0BEBEE46" w14:textId="77777777" w:rsidTr="000662CE">
        <w:tc>
          <w:tcPr>
            <w:tcW w:w="9640" w:type="dxa"/>
            <w:gridSpan w:val="2"/>
            <w:shd w:val="clear" w:color="auto" w:fill="D9D9D9"/>
          </w:tcPr>
          <w:p w14:paraId="570C3F79" w14:textId="77777777" w:rsidR="000662CE" w:rsidRDefault="000662CE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Reporting</w:t>
            </w:r>
          </w:p>
        </w:tc>
      </w:tr>
      <w:tr w:rsidR="000662CE" w14:paraId="7F821187" w14:textId="77777777" w:rsidTr="000662CE">
        <w:tc>
          <w:tcPr>
            <w:tcW w:w="9640" w:type="dxa"/>
            <w:gridSpan w:val="2"/>
          </w:tcPr>
          <w:p w14:paraId="75209F09" w14:textId="2DBE481F" w:rsidR="000662CE" w:rsidRPr="000662CE" w:rsidRDefault="000662CE" w:rsidP="000662CE">
            <w:pPr>
              <w:pStyle w:val="ListParagraph"/>
              <w:numPr>
                <w:ilvl w:val="0"/>
                <w:numId w:val="5"/>
              </w:numPr>
              <w:spacing w:after="0"/>
              <w:ind w:leftChars="0" w:firstLineChars="0"/>
            </w:pPr>
            <w:r>
              <w:t>The</w:t>
            </w:r>
            <w:r w:rsidR="004C0E8A">
              <w:t xml:space="preserve"> Assistant</w:t>
            </w:r>
            <w:r>
              <w:t xml:space="preserve"> Intercultural Project Coordinator will prepare monthly work reports for the board and other work-related reports and documents as required by SEUPB.</w:t>
            </w:r>
          </w:p>
        </w:tc>
      </w:tr>
      <w:tr w:rsidR="000662CE" w14:paraId="3923B8CA" w14:textId="77777777" w:rsidTr="000662CE">
        <w:tc>
          <w:tcPr>
            <w:tcW w:w="9640" w:type="dxa"/>
            <w:gridSpan w:val="2"/>
          </w:tcPr>
          <w:p w14:paraId="3BE77296" w14:textId="7A9D2E4B" w:rsidR="000662CE" w:rsidRDefault="004C0E8A" w:rsidP="004C0E8A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59" w:lineRule="auto"/>
              <w:ind w:leftChars="0" w:firstLineChars="0"/>
              <w:textDirection w:val="lrTb"/>
              <w:textAlignment w:val="auto"/>
              <w:outlineLvl w:val="9"/>
            </w:pPr>
            <w:r>
              <w:t>C</w:t>
            </w:r>
            <w:r w:rsidRPr="00AF0C51">
              <w:t xml:space="preserve">arry </w:t>
            </w:r>
            <w:r>
              <w:t>o</w:t>
            </w:r>
            <w:r w:rsidRPr="00AF0C51">
              <w:t>ut any task relevant to the delivery of the diversity and decision making and pride not prejudice project</w:t>
            </w:r>
            <w:r>
              <w:t>s</w:t>
            </w:r>
            <w:r w:rsidRPr="00AF0C51">
              <w:t xml:space="preserve"> under the guidance of </w:t>
            </w:r>
            <w:r>
              <w:t xml:space="preserve">the </w:t>
            </w:r>
            <w:r w:rsidRPr="00AF0C51">
              <w:t xml:space="preserve">project coordinator </w:t>
            </w:r>
            <w:r>
              <w:t xml:space="preserve">and management team. </w:t>
            </w:r>
          </w:p>
        </w:tc>
      </w:tr>
    </w:tbl>
    <w:p w14:paraId="2A74DE1F" w14:textId="77777777" w:rsidR="000662CE" w:rsidRDefault="000662CE">
      <w:pPr>
        <w:ind w:left="0" w:hanging="2"/>
      </w:pPr>
      <w:r>
        <w:br w:type="page"/>
      </w:r>
    </w:p>
    <w:tbl>
      <w:tblPr>
        <w:tblStyle w:val="a0"/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0662CE" w14:paraId="48922C41" w14:textId="77777777" w:rsidTr="000662CE">
        <w:tc>
          <w:tcPr>
            <w:tcW w:w="9640" w:type="dxa"/>
            <w:shd w:val="clear" w:color="auto" w:fill="D9D9D9"/>
          </w:tcPr>
          <w:p w14:paraId="607A22B4" w14:textId="77777777" w:rsidR="000662CE" w:rsidRDefault="000662CE" w:rsidP="0018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 Criteria </w:t>
            </w:r>
          </w:p>
        </w:tc>
      </w:tr>
      <w:tr w:rsidR="00361FC4" w14:paraId="09EE5329" w14:textId="77777777" w:rsidTr="000662CE">
        <w:tc>
          <w:tcPr>
            <w:tcW w:w="9640" w:type="dxa"/>
          </w:tcPr>
          <w:p w14:paraId="2AB8A3CA" w14:textId="7B05D9D2" w:rsidR="00C06B5F" w:rsidRDefault="00C06B5F" w:rsidP="00C06B5F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ind w:leftChars="0" w:firstLineChars="0"/>
              <w:textDirection w:val="lrTb"/>
              <w:textAlignment w:val="auto"/>
              <w:outlineLvl w:val="9"/>
            </w:pPr>
            <w:r>
              <w:t>A Third level qualification (social sciences; human right; event management; arts and culture) or relevant experience (2 years)</w:t>
            </w:r>
          </w:p>
          <w:p w14:paraId="08703EA0" w14:textId="77777777" w:rsidR="00C06B5F" w:rsidRDefault="00C06B5F" w:rsidP="00C06B5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An awareness of peacebuilding, interculturalism and human rights</w:t>
            </w:r>
          </w:p>
          <w:p w14:paraId="551F231E" w14:textId="77777777" w:rsidR="00C06B5F" w:rsidRDefault="00C06B5F" w:rsidP="00C06B5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Planning, organisational and administrative skills including IT skills</w:t>
            </w:r>
          </w:p>
          <w:p w14:paraId="71CFC2D7" w14:textId="77777777" w:rsidR="00C06B5F" w:rsidRDefault="00C06B5F" w:rsidP="00C06B5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 xml:space="preserve">Interpersonal skills including teamwork </w:t>
            </w:r>
          </w:p>
          <w:p w14:paraId="4A72A100" w14:textId="77777777" w:rsidR="00C06B5F" w:rsidRDefault="00C06B5F" w:rsidP="00C06B5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Skills to organise training, development and facilitation</w:t>
            </w:r>
          </w:p>
          <w:p w14:paraId="2A97503F" w14:textId="77777777" w:rsidR="00361FC4" w:rsidRDefault="00C06B5F" w:rsidP="00C06B5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Full clean driving license</w:t>
            </w:r>
          </w:p>
        </w:tc>
      </w:tr>
    </w:tbl>
    <w:p w14:paraId="16F9104F" w14:textId="77777777" w:rsidR="00361FC4" w:rsidRDefault="00361FC4" w:rsidP="00180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14:paraId="6BF353F4" w14:textId="77777777" w:rsidR="00662E38" w:rsidRDefault="00587549" w:rsidP="00180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985B76">
        <w:rPr>
          <w:color w:val="000000"/>
        </w:rPr>
        <w:t xml:space="preserve">Apply in writing with CV and Cover Letter to </w:t>
      </w:r>
      <w:hyperlink r:id="rId8" w:history="1">
        <w:r w:rsidR="00C06B5F" w:rsidRPr="00257686">
          <w:rPr>
            <w:rStyle w:val="Hyperlink"/>
          </w:rPr>
          <w:t>donegaltpoffice@gmail.com</w:t>
        </w:r>
      </w:hyperlink>
      <w:r w:rsidR="00662E38">
        <w:rPr>
          <w:color w:val="000000"/>
        </w:rPr>
        <w:t xml:space="preserve">  </w:t>
      </w:r>
    </w:p>
    <w:p w14:paraId="70E8ACC0" w14:textId="77777777" w:rsidR="00662E38" w:rsidRDefault="00662E38" w:rsidP="00180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29383E5C" w14:textId="77777777" w:rsidR="00662E38" w:rsidRPr="00662E38" w:rsidRDefault="00662E38" w:rsidP="00180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i/>
          <w:color w:val="000000"/>
        </w:rPr>
      </w:pPr>
      <w:r w:rsidRPr="00662E38">
        <w:rPr>
          <w:b/>
          <w:i/>
          <w:color w:val="000000"/>
        </w:rPr>
        <w:t>Closing Date:</w:t>
      </w:r>
      <w:r w:rsidRPr="00662E38">
        <w:rPr>
          <w:i/>
          <w:color w:val="000000"/>
        </w:rPr>
        <w:t xml:space="preserve"> </w:t>
      </w:r>
      <w:r w:rsidR="006A6CA0">
        <w:rPr>
          <w:i/>
          <w:color w:val="000000"/>
        </w:rPr>
        <w:t>Tuesday 29</w:t>
      </w:r>
      <w:r w:rsidR="006A6CA0" w:rsidRPr="006A6CA0">
        <w:rPr>
          <w:i/>
          <w:color w:val="000000"/>
          <w:vertAlign w:val="superscript"/>
        </w:rPr>
        <w:t>th</w:t>
      </w:r>
      <w:r w:rsidR="006A6CA0">
        <w:rPr>
          <w:i/>
          <w:color w:val="000000"/>
        </w:rPr>
        <w:t xml:space="preserve"> April</w:t>
      </w:r>
      <w:r w:rsidRPr="00662E38">
        <w:rPr>
          <w:i/>
          <w:color w:val="000000"/>
        </w:rPr>
        <w:t xml:space="preserve"> at 1pm. </w:t>
      </w:r>
      <w:r>
        <w:rPr>
          <w:i/>
          <w:color w:val="000000"/>
        </w:rPr>
        <w:t xml:space="preserve">Interviews will be held </w:t>
      </w:r>
      <w:r w:rsidR="0018068B">
        <w:rPr>
          <w:i/>
          <w:color w:val="000000"/>
        </w:rPr>
        <w:t>on</w:t>
      </w:r>
      <w:r w:rsidR="006A6CA0">
        <w:rPr>
          <w:i/>
          <w:color w:val="000000"/>
        </w:rPr>
        <w:t xml:space="preserve">line on </w:t>
      </w:r>
      <w:r w:rsidR="0018068B">
        <w:rPr>
          <w:i/>
          <w:color w:val="000000"/>
        </w:rPr>
        <w:t>Friday</w:t>
      </w:r>
      <w:r>
        <w:rPr>
          <w:i/>
          <w:color w:val="000000"/>
        </w:rPr>
        <w:t xml:space="preserve"> the </w:t>
      </w:r>
      <w:r w:rsidR="006A6CA0">
        <w:rPr>
          <w:i/>
          <w:color w:val="000000"/>
        </w:rPr>
        <w:t>2</w:t>
      </w:r>
      <w:r w:rsidR="006A6CA0" w:rsidRPr="006A6CA0">
        <w:rPr>
          <w:i/>
          <w:color w:val="000000"/>
          <w:vertAlign w:val="superscript"/>
        </w:rPr>
        <w:t>nd</w:t>
      </w:r>
      <w:r w:rsidR="006A6CA0">
        <w:rPr>
          <w:i/>
          <w:color w:val="000000"/>
        </w:rPr>
        <w:t xml:space="preserve"> of May 2025. </w:t>
      </w:r>
    </w:p>
    <w:sectPr w:rsidR="00662E38" w:rsidRPr="00662E38" w:rsidSect="00066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680" w:footer="68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060A8" w14:textId="77777777" w:rsidR="005B049E" w:rsidRDefault="005B049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CEE3683" w14:textId="77777777" w:rsidR="005B049E" w:rsidRDefault="005B049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9B222" w14:textId="77777777" w:rsidR="006D5DEB" w:rsidRDefault="006D5DE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7E1E3" w14:textId="77777777" w:rsidR="00361FC4" w:rsidRDefault="005875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B15E3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2DD3E" w14:textId="77777777" w:rsidR="006D5DEB" w:rsidRDefault="006D5DE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18C3B" w14:textId="77777777" w:rsidR="005B049E" w:rsidRDefault="005B049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D8D393F" w14:textId="77777777" w:rsidR="005B049E" w:rsidRDefault="005B049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5D597" w14:textId="77777777" w:rsidR="006D5DEB" w:rsidRDefault="006D5DE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3ADC" w14:textId="6ADC96A1" w:rsidR="002662A7" w:rsidRDefault="001B494D" w:rsidP="002662A7">
    <w:pPr>
      <w:pStyle w:val="NormalWeb"/>
      <w:ind w:left="5" w:hanging="7"/>
    </w:pPr>
    <w:r>
      <w:rPr>
        <w:noProof/>
        <w:color w:val="000000"/>
      </w:rPr>
      <w:drawing>
        <wp:inline distT="0" distB="0" distL="0" distR="0" wp14:anchorId="1A870861" wp14:editId="0BB1D5A9">
          <wp:extent cx="1562100" cy="9285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acePlus-logo-stripes-GoI-NI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502" cy="95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254F">
      <w:tab/>
    </w:r>
    <w:r w:rsidR="00A0254F">
      <w:tab/>
    </w:r>
    <w:r w:rsidR="00A0254F">
      <w:rPr>
        <w:noProof/>
        <w:color w:val="000000"/>
      </w:rPr>
      <w:drawing>
        <wp:inline distT="0" distB="0" distL="0" distR="0" wp14:anchorId="05255E5A" wp14:editId="2BE4DDF1">
          <wp:extent cx="1877695" cy="835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0254F">
      <w:tab/>
    </w:r>
    <w:r>
      <w:rPr>
        <w:noProof/>
      </w:rPr>
      <w:drawing>
        <wp:inline distT="0" distB="0" distL="0" distR="0" wp14:anchorId="43F5CE29" wp14:editId="1DBD3DB3">
          <wp:extent cx="1051560" cy="441960"/>
          <wp:effectExtent l="0" t="0" r="0" b="0"/>
          <wp:docPr id="4" name="Picture 3" descr="C:\Users\Owner\AppData\Local\Microsoft\Windows\INetCache\Content.MSO\5FA03A1A.tmp">
            <a:extLst xmlns:a="http://schemas.openxmlformats.org/drawingml/2006/main">
              <a:ext uri="{FF2B5EF4-FFF2-40B4-BE49-F238E27FC236}">
                <a16:creationId xmlns:a16="http://schemas.microsoft.com/office/drawing/2014/main" id="{3D239C97-9A51-4AF2-955D-05373D1AFD2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:\Users\Owner\AppData\Local\Microsoft\Windows\INetCache\Content.MSO\5FA03A1A.tmp">
                    <a:extLst>
                      <a:ext uri="{FF2B5EF4-FFF2-40B4-BE49-F238E27FC236}">
                        <a16:creationId xmlns:a16="http://schemas.microsoft.com/office/drawing/2014/main" id="{3D239C97-9A51-4AF2-955D-05373D1AFD22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074" cy="442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6DC45" w14:textId="77777777" w:rsidR="002662A7" w:rsidRDefault="002662A7" w:rsidP="002662A7">
    <w:pPr>
      <w:pStyle w:val="NormalWeb"/>
      <w:ind w:left="5" w:hanging="7"/>
    </w:pPr>
  </w:p>
  <w:p w14:paraId="179D0E72" w14:textId="77777777" w:rsidR="00361FC4" w:rsidRDefault="00361FC4" w:rsidP="00266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7D2B" w14:textId="77777777" w:rsidR="006D5DEB" w:rsidRDefault="006D5DE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45FF0"/>
    <w:multiLevelType w:val="hybridMultilevel"/>
    <w:tmpl w:val="4C8854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4703"/>
    <w:multiLevelType w:val="hybridMultilevel"/>
    <w:tmpl w:val="55DAF2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F21B0"/>
    <w:multiLevelType w:val="hybridMultilevel"/>
    <w:tmpl w:val="4F7E03B4"/>
    <w:lvl w:ilvl="0" w:tplc="06E62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1E6E1D6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E1885"/>
    <w:multiLevelType w:val="hybridMultilevel"/>
    <w:tmpl w:val="9664E118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A797422"/>
    <w:multiLevelType w:val="multilevel"/>
    <w:tmpl w:val="2730DEBE"/>
    <w:lvl w:ilvl="0">
      <w:start w:val="1"/>
      <w:numFmt w:val="bullet"/>
      <w:lvlText w:val="●"/>
      <w:lvlJc w:val="left"/>
      <w:pPr>
        <w:ind w:left="37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F1B305A"/>
    <w:multiLevelType w:val="multilevel"/>
    <w:tmpl w:val="5BEC0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8C576CC"/>
    <w:multiLevelType w:val="multilevel"/>
    <w:tmpl w:val="97786E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C4"/>
    <w:rsid w:val="000662CE"/>
    <w:rsid w:val="000B3276"/>
    <w:rsid w:val="0018068B"/>
    <w:rsid w:val="001B494D"/>
    <w:rsid w:val="00217135"/>
    <w:rsid w:val="002662A7"/>
    <w:rsid w:val="002A1A60"/>
    <w:rsid w:val="00361FC4"/>
    <w:rsid w:val="004153DC"/>
    <w:rsid w:val="004C0E8A"/>
    <w:rsid w:val="00587549"/>
    <w:rsid w:val="005B049E"/>
    <w:rsid w:val="00662E38"/>
    <w:rsid w:val="006A6CA0"/>
    <w:rsid w:val="006B15E3"/>
    <w:rsid w:val="006C471F"/>
    <w:rsid w:val="006D5DEB"/>
    <w:rsid w:val="006E4D86"/>
    <w:rsid w:val="00703934"/>
    <w:rsid w:val="00985B76"/>
    <w:rsid w:val="009F2DFA"/>
    <w:rsid w:val="00A0254F"/>
    <w:rsid w:val="00C053AD"/>
    <w:rsid w:val="00C06B5F"/>
    <w:rsid w:val="00DE32D2"/>
    <w:rsid w:val="00F215AF"/>
    <w:rsid w:val="00F5635A"/>
    <w:rsid w:val="00F6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ED13D9"/>
  <w15:docId w15:val="{812DBB3C-235F-4907-B429-8F2BAA1C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IE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GB" w:eastAsia="en-US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sz w:val="24"/>
      <w:szCs w:val="24"/>
    </w:rPr>
  </w:style>
  <w:style w:type="character" w:customStyle="1" w:styleId="SubtitleChar">
    <w:name w:val="Subtitle Char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C7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E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E67"/>
    <w:rPr>
      <w:position w:val="-1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E67"/>
    <w:rPr>
      <w:b/>
      <w:bCs/>
      <w:position w:val="-1"/>
      <w:sz w:val="20"/>
      <w:szCs w:val="20"/>
      <w:lang w:val="en-GB" w:eastAsia="en-US"/>
    </w:rPr>
  </w:style>
  <w:style w:type="table" w:customStyle="1" w:styleId="a0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85B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62A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egaltpoffic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/1Ve/XdnE6XRd7qd9qdHLzN24Q==">AMUW2mXar4vwAdlXpv/i8ZiYGrMiZr0VYNAiYVHJ6W0G23z7PFNEjOnc88WIUx5Dii/kJ6MoXjuOxskiTnWOoP5a4QFxdzRb8PdrjpYjWCkmToQ/hUSJl60=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Crossan</dc:creator>
  <cp:lastModifiedBy>Owner</cp:lastModifiedBy>
  <cp:revision>7</cp:revision>
  <dcterms:created xsi:type="dcterms:W3CDTF">2025-04-03T10:50:00Z</dcterms:created>
  <dcterms:modified xsi:type="dcterms:W3CDTF">2025-04-03T13:04:00Z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0x010100729A3208DA93954EA0F81C255507AA90</vt:lpwstr>
  </property>
  <property fmtid="{D5CDD505-2E9C-101B-9397-08002B2CF9AE}" pid="3" name="MigrationSourceURL">
    <vt:lpwstr/>
  </property>
</Properties>
</file>