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E985" w14:textId="4C4D143D" w:rsidR="00CB5171" w:rsidRDefault="00CB5171" w:rsidP="00CB5171">
      <w:pPr>
        <w:jc w:val="center"/>
        <w:rPr>
          <w:b/>
          <w:bCs/>
        </w:rPr>
      </w:pPr>
      <w:r>
        <w:rPr>
          <w:b/>
          <w:bCs/>
        </w:rPr>
        <w:t xml:space="preserve"> PEACE PLUS </w:t>
      </w:r>
      <w:r w:rsidRPr="00FA3755">
        <w:rPr>
          <w:b/>
          <w:bCs/>
        </w:rPr>
        <w:t>Making Peaceful Change</w:t>
      </w:r>
    </w:p>
    <w:p w14:paraId="062E4E16" w14:textId="66F2FEB6" w:rsidR="00FA3755" w:rsidRPr="00FA3755" w:rsidRDefault="003E5022" w:rsidP="00CB5171">
      <w:pPr>
        <w:jc w:val="center"/>
        <w:rPr>
          <w:b/>
          <w:bCs/>
        </w:rPr>
      </w:pPr>
      <w:r>
        <w:rPr>
          <w:b/>
          <w:bCs/>
        </w:rPr>
        <w:t>Development Officer</w:t>
      </w:r>
    </w:p>
    <w:p w14:paraId="36742040" w14:textId="095DCAEF" w:rsidR="00CB5171" w:rsidRPr="00CB5171" w:rsidRDefault="00FA3755" w:rsidP="00B90B16">
      <w:pPr>
        <w:jc w:val="both"/>
        <w:rPr>
          <w:w w:val="110"/>
        </w:rPr>
      </w:pPr>
      <w:r w:rsidRPr="00FA3755">
        <w:t xml:space="preserve">The </w:t>
      </w:r>
      <w:r w:rsidR="00765BCE">
        <w:t xml:space="preserve">Making Peaceful Change </w:t>
      </w:r>
      <w:r w:rsidRPr="00FA3755">
        <w:t xml:space="preserve">Project Worker plays a key role in developing, coordinating </w:t>
      </w:r>
      <w:r w:rsidR="00720555">
        <w:t xml:space="preserve">and </w:t>
      </w:r>
      <w:r w:rsidR="00F847E9">
        <w:t>contributing to the</w:t>
      </w:r>
      <w:r w:rsidRPr="00FA3755">
        <w:t xml:space="preserve"> deliver</w:t>
      </w:r>
      <w:r w:rsidR="00F847E9">
        <w:t>y of</w:t>
      </w:r>
      <w:r w:rsidRPr="00FA3755">
        <w:t xml:space="preserve"> the PEACEPLUS </w:t>
      </w:r>
      <w:r w:rsidRPr="00FA3755">
        <w:rPr>
          <w:i/>
          <w:iCs/>
        </w:rPr>
        <w:t>Making Peaceful Change</w:t>
      </w:r>
      <w:r w:rsidRPr="00FA3755">
        <w:t xml:space="preserve"> Programme across </w:t>
      </w:r>
      <w:r w:rsidR="00F847E9">
        <w:t>the border counties</w:t>
      </w:r>
      <w:r w:rsidRPr="00FA3755">
        <w:t xml:space="preserve"> and Northern Ireland. </w:t>
      </w:r>
      <w:r w:rsidR="001A74C2">
        <w:t xml:space="preserve">Led by the Playhouse, the project partners are Inishowen Development Partnership (IDP) and Training Women’s Network  (TWN). </w:t>
      </w:r>
      <w:r w:rsidRPr="00FA3755">
        <w:t xml:space="preserve">Reporting to the </w:t>
      </w:r>
      <w:r w:rsidR="00CB5171">
        <w:t xml:space="preserve">IDP </w:t>
      </w:r>
      <w:r w:rsidRPr="00FA3755">
        <w:t>Team Lead for Community Development</w:t>
      </w:r>
      <w:r w:rsidR="00487D23">
        <w:t xml:space="preserve"> &amp; </w:t>
      </w:r>
      <w:r w:rsidR="00906E5E">
        <w:t>Sustainability,</w:t>
      </w:r>
      <w:r>
        <w:t xml:space="preserve"> and </w:t>
      </w:r>
      <w:r w:rsidR="00F847E9">
        <w:t>collaborating</w:t>
      </w:r>
      <w:r>
        <w:t xml:space="preserve"> with the Project Coordinator of ChangeMakers Donegal,</w:t>
      </w:r>
      <w:r w:rsidRPr="00FA3755">
        <w:t xml:space="preserve"> the post-holder will work closely </w:t>
      </w:r>
      <w:r w:rsidR="00F847E9">
        <w:t xml:space="preserve">the project </w:t>
      </w:r>
      <w:r w:rsidRPr="00FA3755">
        <w:t>partners</w:t>
      </w:r>
      <w:r w:rsidRPr="00CB5171">
        <w:t>.</w:t>
      </w:r>
      <w:r w:rsidR="00CB5171" w:rsidRPr="00CB5171">
        <w:t xml:space="preserve">  </w:t>
      </w:r>
      <w:r w:rsidR="00CB5171" w:rsidRPr="00CB5171">
        <w:rPr>
          <w:w w:val="110"/>
        </w:rPr>
        <w:t xml:space="preserve">The programme will involve providing co-design, </w:t>
      </w:r>
      <w:r w:rsidR="00F847E9">
        <w:rPr>
          <w:w w:val="110"/>
        </w:rPr>
        <w:t>coordination, facilitation, and engagement</w:t>
      </w:r>
      <w:r w:rsidR="00CB5171" w:rsidRPr="00CB5171">
        <w:rPr>
          <w:w w:val="110"/>
        </w:rPr>
        <w:t xml:space="preserve"> </w:t>
      </w:r>
      <w:r w:rsidR="00F847E9">
        <w:rPr>
          <w:w w:val="110"/>
        </w:rPr>
        <w:t xml:space="preserve">of </w:t>
      </w:r>
      <w:r w:rsidR="00CB5171" w:rsidRPr="00CB5171">
        <w:rPr>
          <w:w w:val="110"/>
        </w:rPr>
        <w:t>participants</w:t>
      </w:r>
      <w:r w:rsidR="00F847E9">
        <w:rPr>
          <w:w w:val="110"/>
        </w:rPr>
        <w:t>; working on a</w:t>
      </w:r>
      <w:r w:rsidR="00F847E9" w:rsidRPr="00CB5171">
        <w:rPr>
          <w:w w:val="110"/>
        </w:rPr>
        <w:t xml:space="preserve"> </w:t>
      </w:r>
      <w:r w:rsidR="00CB5171" w:rsidRPr="00CB5171">
        <w:rPr>
          <w:w w:val="110"/>
        </w:rPr>
        <w:t xml:space="preserve"> cross border basis</w:t>
      </w:r>
      <w:r w:rsidR="00CB5171" w:rsidRPr="00CB5171">
        <w:rPr>
          <w:spacing w:val="-23"/>
          <w:w w:val="110"/>
        </w:rPr>
        <w:t xml:space="preserve"> </w:t>
      </w:r>
      <w:r w:rsidR="00B31C4A">
        <w:rPr>
          <w:spacing w:val="-23"/>
          <w:w w:val="110"/>
        </w:rPr>
        <w:t>for</w:t>
      </w:r>
      <w:r w:rsidR="00F847E9">
        <w:rPr>
          <w:spacing w:val="-23"/>
          <w:w w:val="110"/>
        </w:rPr>
        <w:t xml:space="preserve"> the delivery of the four programmes - </w:t>
      </w:r>
      <w:r w:rsidR="00CB5171" w:rsidRPr="00CB5171">
        <w:rPr>
          <w:w w:val="110"/>
        </w:rPr>
        <w:t>Leaders</w:t>
      </w:r>
      <w:r w:rsidR="00CB5171" w:rsidRPr="00CB5171">
        <w:rPr>
          <w:spacing w:val="-22"/>
          <w:w w:val="110"/>
        </w:rPr>
        <w:t xml:space="preserve"> </w:t>
      </w:r>
      <w:r w:rsidR="00CB5171" w:rsidRPr="00CB5171">
        <w:rPr>
          <w:w w:val="110"/>
        </w:rPr>
        <w:t>for</w:t>
      </w:r>
      <w:r w:rsidR="00CB5171" w:rsidRPr="00CB5171">
        <w:rPr>
          <w:spacing w:val="-23"/>
          <w:w w:val="110"/>
        </w:rPr>
        <w:t xml:space="preserve"> </w:t>
      </w:r>
      <w:r w:rsidR="00CB5171" w:rsidRPr="00CB5171">
        <w:rPr>
          <w:w w:val="110"/>
        </w:rPr>
        <w:t>Peace</w:t>
      </w:r>
      <w:r w:rsidR="00CB5171" w:rsidRPr="00CB5171">
        <w:rPr>
          <w:spacing w:val="-22"/>
          <w:w w:val="110"/>
        </w:rPr>
        <w:t xml:space="preserve"> </w:t>
      </w:r>
      <w:r w:rsidR="00CB5171" w:rsidRPr="00CB5171">
        <w:rPr>
          <w:w w:val="110"/>
        </w:rPr>
        <w:t>Network,</w:t>
      </w:r>
      <w:r w:rsidR="00CB5171" w:rsidRPr="00CB5171">
        <w:rPr>
          <w:spacing w:val="-23"/>
          <w:w w:val="110"/>
        </w:rPr>
        <w:t xml:space="preserve"> </w:t>
      </w:r>
      <w:r w:rsidR="00CB5171" w:rsidRPr="00CB5171">
        <w:rPr>
          <w:w w:val="110"/>
        </w:rPr>
        <w:t>That’s</w:t>
      </w:r>
      <w:r w:rsidR="00CB5171" w:rsidRPr="00CB5171">
        <w:rPr>
          <w:spacing w:val="-22"/>
          <w:w w:val="110"/>
        </w:rPr>
        <w:t xml:space="preserve"> </w:t>
      </w:r>
      <w:r w:rsidR="00CB5171" w:rsidRPr="00CB5171">
        <w:rPr>
          <w:w w:val="110"/>
        </w:rPr>
        <w:t>Powerful,</w:t>
      </w:r>
      <w:r w:rsidR="00CB5171" w:rsidRPr="00CB5171">
        <w:rPr>
          <w:spacing w:val="-23"/>
          <w:w w:val="110"/>
        </w:rPr>
        <w:t xml:space="preserve"> </w:t>
      </w:r>
      <w:r w:rsidR="00CB5171" w:rsidRPr="00CB5171">
        <w:rPr>
          <w:w w:val="110"/>
        </w:rPr>
        <w:t>Operation</w:t>
      </w:r>
      <w:r w:rsidR="00CB5171" w:rsidRPr="00CB5171">
        <w:rPr>
          <w:spacing w:val="-23"/>
          <w:w w:val="110"/>
        </w:rPr>
        <w:t xml:space="preserve"> </w:t>
      </w:r>
      <w:r w:rsidR="00CB5171" w:rsidRPr="00CB5171">
        <w:rPr>
          <w:w w:val="110"/>
        </w:rPr>
        <w:t>Desperation</w:t>
      </w:r>
      <w:r w:rsidR="00F847E9">
        <w:rPr>
          <w:w w:val="110"/>
        </w:rPr>
        <w:t>,</w:t>
      </w:r>
      <w:r w:rsidR="00CB5171" w:rsidRPr="00CB5171">
        <w:rPr>
          <w:spacing w:val="-22"/>
          <w:w w:val="110"/>
        </w:rPr>
        <w:t xml:space="preserve"> </w:t>
      </w:r>
      <w:r w:rsidR="00CB5171" w:rsidRPr="00CB5171">
        <w:rPr>
          <w:w w:val="110"/>
        </w:rPr>
        <w:t>and</w:t>
      </w:r>
      <w:r w:rsidR="00CB5171" w:rsidRPr="00CB5171">
        <w:rPr>
          <w:spacing w:val="-23"/>
          <w:w w:val="110"/>
        </w:rPr>
        <w:t xml:space="preserve"> </w:t>
      </w:r>
      <w:r w:rsidR="00CB5171" w:rsidRPr="00CB5171">
        <w:rPr>
          <w:w w:val="110"/>
        </w:rPr>
        <w:t>Film and</w:t>
      </w:r>
      <w:r w:rsidR="00CB5171" w:rsidRPr="00CB5171">
        <w:rPr>
          <w:spacing w:val="-13"/>
          <w:w w:val="110"/>
        </w:rPr>
        <w:t xml:space="preserve"> </w:t>
      </w:r>
      <w:r w:rsidR="00CB5171" w:rsidRPr="00CB5171">
        <w:rPr>
          <w:w w:val="110"/>
        </w:rPr>
        <w:t>Learning</w:t>
      </w:r>
      <w:r w:rsidR="00CB5171" w:rsidRPr="00CB5171">
        <w:rPr>
          <w:spacing w:val="-12"/>
          <w:w w:val="110"/>
        </w:rPr>
        <w:t xml:space="preserve"> </w:t>
      </w:r>
      <w:r w:rsidR="00CB5171" w:rsidRPr="00CB5171">
        <w:rPr>
          <w:w w:val="110"/>
        </w:rPr>
        <w:t>Resources</w:t>
      </w:r>
      <w:r w:rsidR="00CB5171" w:rsidRPr="00CB5171">
        <w:rPr>
          <w:spacing w:val="-12"/>
          <w:w w:val="110"/>
        </w:rPr>
        <w:t xml:space="preserve"> </w:t>
      </w:r>
      <w:r w:rsidR="00CB5171" w:rsidRPr="00CB5171">
        <w:rPr>
          <w:w w:val="110"/>
        </w:rPr>
        <w:t xml:space="preserve">strands. </w:t>
      </w:r>
    </w:p>
    <w:p w14:paraId="7B6A2B2E" w14:textId="77777777" w:rsidR="00FA3755" w:rsidRPr="00FA3755" w:rsidRDefault="00FA3755" w:rsidP="00FA3755">
      <w:pPr>
        <w:jc w:val="both"/>
      </w:pPr>
      <w:r w:rsidRPr="00FA3755">
        <w:t>We welcome candidates who are passionate about the role of the creative arts in peacebuilding, community resilience and social change.</w:t>
      </w:r>
    </w:p>
    <w:p w14:paraId="3E9F44E5" w14:textId="37957334" w:rsidR="00FA3755" w:rsidRPr="00FA3755" w:rsidRDefault="00FA3755" w:rsidP="00FA3755">
      <w:r w:rsidRPr="00FA3755">
        <w:rPr>
          <w:b/>
          <w:bCs/>
        </w:rPr>
        <w:t>Role Purpose</w:t>
      </w:r>
    </w:p>
    <w:p w14:paraId="78881F6D" w14:textId="1F510385" w:rsidR="00FA3755" w:rsidRPr="00FA3755" w:rsidRDefault="00FA3755" w:rsidP="00FA3755">
      <w:r w:rsidRPr="00FA3755">
        <w:t xml:space="preserve">To deliver the </w:t>
      </w:r>
      <w:r w:rsidR="00121CF4">
        <w:t>IDP</w:t>
      </w:r>
      <w:r w:rsidRPr="00FA3755">
        <w:t xml:space="preserve"> components of the </w:t>
      </w:r>
      <w:r w:rsidRPr="00FA3755">
        <w:rPr>
          <w:i/>
          <w:iCs/>
        </w:rPr>
        <w:t>Making Peaceful Change</w:t>
      </w:r>
      <w:r w:rsidRPr="00FA3755">
        <w:t xml:space="preserve"> PEACEPLUS project through coordination, facilitation and community engagement. The role requires strong organisational, interpersonal and communication skills, with the ability to </w:t>
      </w:r>
      <w:r w:rsidR="008E1408">
        <w:t xml:space="preserve">support </w:t>
      </w:r>
      <w:r w:rsidRPr="00FA3755">
        <w:t>multiple projects and collaborate across diverse teams.</w:t>
      </w:r>
    </w:p>
    <w:p w14:paraId="192AA158" w14:textId="77777777" w:rsidR="00FA3755" w:rsidRPr="00FA3755" w:rsidRDefault="00FA3755" w:rsidP="00FA3755">
      <w:pPr>
        <w:rPr>
          <w:b/>
          <w:bCs/>
        </w:rPr>
      </w:pPr>
      <w:r w:rsidRPr="00FA3755">
        <w:rPr>
          <w:b/>
          <w:bCs/>
        </w:rPr>
        <w:t>Key Areas of Responsibility</w:t>
      </w:r>
    </w:p>
    <w:p w14:paraId="137C737B" w14:textId="77777777" w:rsidR="00FA3755" w:rsidRPr="00FA3755" w:rsidRDefault="00FA3755" w:rsidP="00FA3755">
      <w:pPr>
        <w:rPr>
          <w:b/>
          <w:bCs/>
        </w:rPr>
      </w:pPr>
      <w:r w:rsidRPr="00FA3755">
        <w:rPr>
          <w:b/>
          <w:bCs/>
        </w:rPr>
        <w:t>Programme Delivery</w:t>
      </w:r>
    </w:p>
    <w:p w14:paraId="2866E63D" w14:textId="746FCADE" w:rsidR="00FA3755" w:rsidRPr="00FA3755" w:rsidRDefault="008E1408" w:rsidP="00FA3755">
      <w:pPr>
        <w:numPr>
          <w:ilvl w:val="0"/>
          <w:numId w:val="1"/>
        </w:numPr>
      </w:pPr>
      <w:r>
        <w:t>Support the d</w:t>
      </w:r>
      <w:r w:rsidR="00FA3755" w:rsidRPr="00FA3755">
        <w:t>eliver</w:t>
      </w:r>
      <w:r>
        <w:t>y</w:t>
      </w:r>
      <w:r w:rsidR="00121CF4">
        <w:t xml:space="preserve"> and recruitment</w:t>
      </w:r>
      <w:r>
        <w:t xml:space="preserve"> of</w:t>
      </w:r>
      <w:r w:rsidR="00FA3755" w:rsidRPr="00FA3755">
        <w:t xml:space="preserve"> </w:t>
      </w:r>
      <w:r w:rsidR="00FA3755" w:rsidRPr="00FA3755">
        <w:rPr>
          <w:i/>
          <w:iCs/>
        </w:rPr>
        <w:t>That’s Powerful</w:t>
      </w:r>
      <w:r w:rsidR="00FA3755" w:rsidRPr="00FA3755">
        <w:t xml:space="preserve">, </w:t>
      </w:r>
      <w:r w:rsidR="00F847E9">
        <w:t>a</w:t>
      </w:r>
      <w:r w:rsidR="00FA3755" w:rsidRPr="00FA3755">
        <w:t xml:space="preserve"> creative learning and participation programme exploring rights-based societal issues.</w:t>
      </w:r>
    </w:p>
    <w:p w14:paraId="0E9B809D" w14:textId="023FF995" w:rsidR="00FA3755" w:rsidRPr="00FA3755" w:rsidRDefault="008E1408" w:rsidP="00FA3755">
      <w:pPr>
        <w:numPr>
          <w:ilvl w:val="0"/>
          <w:numId w:val="1"/>
        </w:numPr>
      </w:pPr>
      <w:r>
        <w:t>Support the d</w:t>
      </w:r>
      <w:r w:rsidR="00FA3755" w:rsidRPr="00FA3755">
        <w:t>eliver</w:t>
      </w:r>
      <w:r>
        <w:t>y</w:t>
      </w:r>
      <w:r w:rsidR="00121CF4" w:rsidRPr="00121CF4">
        <w:t xml:space="preserve"> </w:t>
      </w:r>
      <w:r w:rsidR="00121CF4">
        <w:t>and recruitment</w:t>
      </w:r>
      <w:r>
        <w:t xml:space="preserve"> of</w:t>
      </w:r>
      <w:r w:rsidR="00FA3755" w:rsidRPr="00FA3755">
        <w:t xml:space="preserve"> </w:t>
      </w:r>
      <w:r w:rsidR="00FA3755" w:rsidRPr="00FA3755">
        <w:rPr>
          <w:i/>
          <w:iCs/>
        </w:rPr>
        <w:t>Power to You</w:t>
      </w:r>
      <w:r w:rsidR="00FA3755" w:rsidRPr="00FA3755">
        <w:t>, a series of one-off creative workshops introducing participants to civic discourse.</w:t>
      </w:r>
    </w:p>
    <w:p w14:paraId="7EA1C153" w14:textId="238C9F20" w:rsidR="00FA3755" w:rsidRPr="00FA3755" w:rsidRDefault="00FA3755" w:rsidP="00FA3755">
      <w:pPr>
        <w:numPr>
          <w:ilvl w:val="0"/>
          <w:numId w:val="1"/>
        </w:numPr>
      </w:pPr>
      <w:r w:rsidRPr="00FA3755">
        <w:t xml:space="preserve">Support </w:t>
      </w:r>
      <w:r w:rsidR="008E1408">
        <w:t xml:space="preserve">recruitment for </w:t>
      </w:r>
      <w:r w:rsidRPr="00FA3755">
        <w:rPr>
          <w:i/>
          <w:iCs/>
        </w:rPr>
        <w:t>Leaders for Peace Network</w:t>
      </w:r>
      <w:r w:rsidRPr="00FA3755">
        <w:t xml:space="preserve"> and </w:t>
      </w:r>
      <w:r w:rsidRPr="00FA3755">
        <w:rPr>
          <w:i/>
          <w:iCs/>
        </w:rPr>
        <w:t>Operation Desperation</w:t>
      </w:r>
      <w:r w:rsidRPr="00FA3755">
        <w:t>, in partnership with Playhouse Derry.</w:t>
      </w:r>
    </w:p>
    <w:p w14:paraId="134758DC" w14:textId="7E04805B" w:rsidR="00FA3755" w:rsidRPr="00FA3755" w:rsidRDefault="00FA3755" w:rsidP="00FA3755">
      <w:pPr>
        <w:numPr>
          <w:ilvl w:val="0"/>
          <w:numId w:val="1"/>
        </w:numPr>
      </w:pPr>
      <w:r w:rsidRPr="00FA3755">
        <w:t xml:space="preserve">Organise and </w:t>
      </w:r>
      <w:r w:rsidR="00121CF4">
        <w:t xml:space="preserve">co-ordinate </w:t>
      </w:r>
      <w:r w:rsidRPr="00FA3755">
        <w:t>deliver</w:t>
      </w:r>
      <w:r w:rsidR="00121CF4">
        <w:t>y of</w:t>
      </w:r>
      <w:r w:rsidRPr="00FA3755">
        <w:t xml:space="preserve"> education workshops</w:t>
      </w:r>
      <w:r w:rsidR="0019600A">
        <w:t xml:space="preserve"> which will </w:t>
      </w:r>
      <w:r w:rsidRPr="00FA3755">
        <w:t>target</w:t>
      </w:r>
      <w:r w:rsidR="0019600A">
        <w:t xml:space="preserve"> </w:t>
      </w:r>
      <w:r w:rsidR="001A74C2">
        <w:t xml:space="preserve">a range of </w:t>
      </w:r>
      <w:r w:rsidRPr="00FA3755">
        <w:t>participants</w:t>
      </w:r>
      <w:r w:rsidR="0019600A">
        <w:t xml:space="preserve"> across the partners</w:t>
      </w:r>
      <w:r w:rsidRPr="00FA3755">
        <w:t>, using arts-based, trauma-informed and rights-based methodologies.</w:t>
      </w:r>
    </w:p>
    <w:p w14:paraId="33289A7B" w14:textId="2EF99A25" w:rsidR="00FA3755" w:rsidRPr="00FA3755" w:rsidRDefault="00FA3755" w:rsidP="00FA3755">
      <w:pPr>
        <w:numPr>
          <w:ilvl w:val="0"/>
          <w:numId w:val="1"/>
        </w:numPr>
      </w:pPr>
      <w:r w:rsidRPr="00FA3755">
        <w:t>Co</w:t>
      </w:r>
      <w:r w:rsidR="001A74C2">
        <w:t>llaborate in</w:t>
      </w:r>
      <w:r w:rsidRPr="00FA3755">
        <w:t xml:space="preserve"> </w:t>
      </w:r>
      <w:r w:rsidR="00121CF4">
        <w:t>the</w:t>
      </w:r>
      <w:r w:rsidRPr="00FA3755">
        <w:t xml:space="preserve"> deliver</w:t>
      </w:r>
      <w:r w:rsidR="00121CF4">
        <w:t>y of</w:t>
      </w:r>
      <w:r w:rsidRPr="00FA3755">
        <w:t xml:space="preserve"> peacebuilder training programmes, including curriculum development, scheduling and facilitation for emerging peacebuilders and summit participants.</w:t>
      </w:r>
    </w:p>
    <w:p w14:paraId="37BB411E" w14:textId="77777777" w:rsidR="00FA3755" w:rsidRPr="00FA3755" w:rsidRDefault="00FA3755" w:rsidP="00FA3755">
      <w:pPr>
        <w:numPr>
          <w:ilvl w:val="0"/>
          <w:numId w:val="1"/>
        </w:numPr>
      </w:pPr>
      <w:r w:rsidRPr="00FA3755">
        <w:lastRenderedPageBreak/>
        <w:t>Co-design programme content with partners to ensure relevance, accessibility and community representation.</w:t>
      </w:r>
    </w:p>
    <w:p w14:paraId="25BDECF9" w14:textId="77777777" w:rsidR="00FA3755" w:rsidRPr="00FA3755" w:rsidRDefault="00FA3755" w:rsidP="00FA3755">
      <w:pPr>
        <w:rPr>
          <w:b/>
          <w:bCs/>
        </w:rPr>
      </w:pPr>
      <w:r w:rsidRPr="00FA3755">
        <w:rPr>
          <w:b/>
          <w:bCs/>
        </w:rPr>
        <w:t>Participant Engagement</w:t>
      </w:r>
    </w:p>
    <w:p w14:paraId="0238D478" w14:textId="4C12CBFD" w:rsidR="00FA3755" w:rsidRPr="00FA3755" w:rsidRDefault="00FA3755" w:rsidP="00FA3755">
      <w:pPr>
        <w:numPr>
          <w:ilvl w:val="0"/>
          <w:numId w:val="2"/>
        </w:numPr>
      </w:pPr>
      <w:r>
        <w:t xml:space="preserve">Support </w:t>
      </w:r>
      <w:r w:rsidRPr="00FA3755">
        <w:t>participant recruitment</w:t>
      </w:r>
      <w:r>
        <w:t xml:space="preserve"> </w:t>
      </w:r>
      <w:r w:rsidR="0019600A">
        <w:t xml:space="preserve">in Border Counties </w:t>
      </w:r>
      <w:r w:rsidRPr="00FA3755">
        <w:t>through taster sessions, outreach</w:t>
      </w:r>
      <w:r w:rsidR="001A74C2">
        <w:t>, networking and collaboration</w:t>
      </w:r>
      <w:r w:rsidRPr="00FA3755">
        <w:t>, ensuring accessibility across communities and age groups.</w:t>
      </w:r>
    </w:p>
    <w:p w14:paraId="593BA20F" w14:textId="38996939" w:rsidR="00FA3755" w:rsidRDefault="00121CF4" w:rsidP="00FA3755">
      <w:pPr>
        <w:numPr>
          <w:ilvl w:val="0"/>
          <w:numId w:val="2"/>
        </w:numPr>
      </w:pPr>
      <w:r>
        <w:t>Organise</w:t>
      </w:r>
      <w:r w:rsidR="00FA3755" w:rsidRPr="00FA3755">
        <w:t xml:space="preserve"> access support (travel, childcare, interpreters, support workers, adapted group sizes).</w:t>
      </w:r>
    </w:p>
    <w:p w14:paraId="7F79DE0D" w14:textId="1E9F56A1" w:rsidR="00926B53" w:rsidRPr="00FA3755" w:rsidRDefault="00926B53" w:rsidP="00FA3755">
      <w:pPr>
        <w:numPr>
          <w:ilvl w:val="0"/>
          <w:numId w:val="2"/>
        </w:numPr>
      </w:pPr>
      <w:r>
        <w:t>Track participant progress and maintain accurate training records. Analyse feedback and performance data to improve training programmes.</w:t>
      </w:r>
    </w:p>
    <w:p w14:paraId="5FC50892" w14:textId="77777777" w:rsidR="00FA3755" w:rsidRPr="00FA3755" w:rsidRDefault="00FA3755" w:rsidP="00FA3755">
      <w:pPr>
        <w:numPr>
          <w:ilvl w:val="0"/>
          <w:numId w:val="2"/>
        </w:numPr>
      </w:pPr>
      <w:r w:rsidRPr="00FA3755">
        <w:t>Maintain strong relationships with partner schools, community groups and peacebuilding networks to encourage sustained involvement.</w:t>
      </w:r>
    </w:p>
    <w:p w14:paraId="53EB297F" w14:textId="77777777" w:rsidR="00FA3755" w:rsidRPr="00FA3755" w:rsidRDefault="00FA3755" w:rsidP="00FA3755">
      <w:pPr>
        <w:rPr>
          <w:b/>
          <w:bCs/>
        </w:rPr>
      </w:pPr>
      <w:r w:rsidRPr="00FA3755">
        <w:rPr>
          <w:b/>
          <w:bCs/>
        </w:rPr>
        <w:t>Project Management &amp; Administration</w:t>
      </w:r>
    </w:p>
    <w:p w14:paraId="49CD2E37" w14:textId="5BB1FE23" w:rsidR="00FA3755" w:rsidRPr="00FA3755" w:rsidRDefault="00FA3755" w:rsidP="00FA3755">
      <w:pPr>
        <w:numPr>
          <w:ilvl w:val="0"/>
          <w:numId w:val="5"/>
        </w:numPr>
      </w:pPr>
      <w:r w:rsidRPr="00FA3755">
        <w:t xml:space="preserve">Collect, manage and store participant data in line with </w:t>
      </w:r>
      <w:r w:rsidR="0019600A">
        <w:t xml:space="preserve">IDP, </w:t>
      </w:r>
      <w:r w:rsidRPr="00FA3755">
        <w:t>Playhouse GDPR</w:t>
      </w:r>
      <w:r w:rsidR="0019600A">
        <w:t>, SEUPB</w:t>
      </w:r>
      <w:r w:rsidRPr="00FA3755">
        <w:t xml:space="preserve"> data management policies.</w:t>
      </w:r>
    </w:p>
    <w:p w14:paraId="52FB3B33" w14:textId="77777777" w:rsidR="00FA3755" w:rsidRPr="00FA3755" w:rsidRDefault="00FA3755" w:rsidP="00FA3755">
      <w:pPr>
        <w:numPr>
          <w:ilvl w:val="0"/>
          <w:numId w:val="5"/>
        </w:numPr>
      </w:pPr>
      <w:r w:rsidRPr="00FA3755">
        <w:t>Deliver and evaluate programme components in line with PEACEPLUS targets and reporting requirements.</w:t>
      </w:r>
    </w:p>
    <w:p w14:paraId="0B1B0233" w14:textId="566F6B84" w:rsidR="00FA3755" w:rsidRPr="00FA3755" w:rsidRDefault="00FA3755" w:rsidP="00FA3755">
      <w:pPr>
        <w:numPr>
          <w:ilvl w:val="0"/>
          <w:numId w:val="5"/>
        </w:numPr>
      </w:pPr>
      <w:r w:rsidRPr="00FA3755">
        <w:t xml:space="preserve">Ensure </w:t>
      </w:r>
      <w:r w:rsidR="008E1408">
        <w:t xml:space="preserve">effective </w:t>
      </w:r>
      <w:r w:rsidRPr="00FA3755">
        <w:t>alignment with wider organisational initiatives.</w:t>
      </w:r>
    </w:p>
    <w:p w14:paraId="63BD2D76" w14:textId="77777777" w:rsidR="0019600A" w:rsidRDefault="0019600A" w:rsidP="00FA3755">
      <w:pPr>
        <w:rPr>
          <w:b/>
          <w:bCs/>
        </w:rPr>
      </w:pPr>
    </w:p>
    <w:p w14:paraId="26301CDF" w14:textId="59D53773" w:rsidR="00FA3755" w:rsidRPr="00FA3755" w:rsidRDefault="00FA3755" w:rsidP="00FA3755">
      <w:pPr>
        <w:rPr>
          <w:b/>
          <w:bCs/>
        </w:rPr>
      </w:pPr>
      <w:r w:rsidRPr="00FA3755">
        <w:rPr>
          <w:b/>
          <w:bCs/>
        </w:rPr>
        <w:t>Financial Management</w:t>
      </w:r>
    </w:p>
    <w:p w14:paraId="1ED04F49" w14:textId="595A3EB6" w:rsidR="00FA3755" w:rsidRPr="00FA3755" w:rsidRDefault="008E1408" w:rsidP="00FA3755">
      <w:pPr>
        <w:numPr>
          <w:ilvl w:val="0"/>
          <w:numId w:val="6"/>
        </w:numPr>
      </w:pPr>
      <w:r>
        <w:t xml:space="preserve">Support the management of </w:t>
      </w:r>
      <w:r w:rsidR="00FA3755" w:rsidRPr="00FA3755">
        <w:t xml:space="preserve">programme budgets in line with </w:t>
      </w:r>
      <w:r w:rsidR="0019600A">
        <w:t xml:space="preserve">SEUPB </w:t>
      </w:r>
      <w:r w:rsidR="00FA3755" w:rsidRPr="00FA3755">
        <w:t>PEACEPLUS</w:t>
      </w:r>
      <w:r w:rsidR="0019600A">
        <w:t>, IDP</w:t>
      </w:r>
      <w:r w:rsidR="00FA3755" w:rsidRPr="00FA3755">
        <w:t xml:space="preserve"> and Playhouse financial procedures.</w:t>
      </w:r>
    </w:p>
    <w:p w14:paraId="6A803B0C" w14:textId="27D59A88" w:rsidR="00926B53" w:rsidRPr="00926B53" w:rsidRDefault="0019600A" w:rsidP="00FA3755">
      <w:pPr>
        <w:numPr>
          <w:ilvl w:val="0"/>
          <w:numId w:val="6"/>
        </w:numPr>
        <w:rPr>
          <w:b/>
          <w:bCs/>
        </w:rPr>
      </w:pPr>
      <w:r>
        <w:t xml:space="preserve">Work with the Accounts &amp; Procurement team at IDP and the lead partner </w:t>
      </w:r>
      <w:r w:rsidR="001A74C2">
        <w:t xml:space="preserve">The Playhouse </w:t>
      </w:r>
      <w:r>
        <w:t>to</w:t>
      </w:r>
      <w:r w:rsidR="001A74C2">
        <w:t xml:space="preserve"> ensure appropriate budget management,</w:t>
      </w:r>
      <w:r>
        <w:t xml:space="preserve"> m</w:t>
      </w:r>
      <w:r w:rsidR="00FA3755" w:rsidRPr="00FA3755">
        <w:t>onitor costs, raise purchase orders</w:t>
      </w:r>
    </w:p>
    <w:p w14:paraId="643ACB05" w14:textId="67420329" w:rsidR="00FA3755" w:rsidRPr="0019600A" w:rsidRDefault="00FA3755" w:rsidP="00926B53">
      <w:pPr>
        <w:rPr>
          <w:b/>
          <w:bCs/>
        </w:rPr>
      </w:pPr>
      <w:r w:rsidRPr="0019600A">
        <w:rPr>
          <w:b/>
          <w:bCs/>
        </w:rPr>
        <w:t>Strategic Engagement, Networks &amp; Representation</w:t>
      </w:r>
    </w:p>
    <w:p w14:paraId="3E8B6505" w14:textId="17309E13" w:rsidR="00FA3755" w:rsidRPr="00FA3755" w:rsidRDefault="00FA3755" w:rsidP="00FA3755">
      <w:pPr>
        <w:numPr>
          <w:ilvl w:val="0"/>
          <w:numId w:val="7"/>
        </w:numPr>
      </w:pPr>
      <w:r w:rsidRPr="00FA3755">
        <w:t xml:space="preserve">Build and maintain relationships within the schools, educational institutions, </w:t>
      </w:r>
      <w:r w:rsidR="00926B53">
        <w:t xml:space="preserve">community </w:t>
      </w:r>
      <w:r w:rsidRPr="00FA3755">
        <w:t>organisations and networks.</w:t>
      </w:r>
    </w:p>
    <w:p w14:paraId="526B70BD" w14:textId="79F40421" w:rsidR="00FA3755" w:rsidRPr="00FA3755" w:rsidRDefault="00FA3755" w:rsidP="00FA3755">
      <w:pPr>
        <w:numPr>
          <w:ilvl w:val="0"/>
          <w:numId w:val="7"/>
        </w:numPr>
      </w:pPr>
      <w:r w:rsidRPr="00FA3755">
        <w:t xml:space="preserve">Represent </w:t>
      </w:r>
      <w:r w:rsidR="00926B53">
        <w:t>IDP</w:t>
      </w:r>
      <w:r w:rsidRPr="00FA3755">
        <w:t xml:space="preserve"> at relevant seminars, conferences and sector events</w:t>
      </w:r>
      <w:r w:rsidR="00926B53">
        <w:t xml:space="preserve"> as required</w:t>
      </w:r>
      <w:r w:rsidRPr="00FA3755">
        <w:t>.</w:t>
      </w:r>
    </w:p>
    <w:p w14:paraId="7ED0E856" w14:textId="77777777" w:rsidR="00FA3755" w:rsidRPr="00FA3755" w:rsidRDefault="00FA3755" w:rsidP="00FA3755">
      <w:pPr>
        <w:rPr>
          <w:b/>
          <w:bCs/>
        </w:rPr>
      </w:pPr>
      <w:r w:rsidRPr="00FA3755">
        <w:rPr>
          <w:b/>
          <w:bCs/>
        </w:rPr>
        <w:t>General</w:t>
      </w:r>
    </w:p>
    <w:p w14:paraId="2F6E17BD" w14:textId="067D9539" w:rsidR="00FA3755" w:rsidRPr="00FA3755" w:rsidRDefault="00FA3755" w:rsidP="00FA3755">
      <w:pPr>
        <w:numPr>
          <w:ilvl w:val="0"/>
          <w:numId w:val="8"/>
        </w:numPr>
      </w:pPr>
      <w:r w:rsidRPr="00FA3755">
        <w:t>Work collaboratively with internal IDP</w:t>
      </w:r>
      <w:r w:rsidR="001A74C2">
        <w:t xml:space="preserve">, </w:t>
      </w:r>
      <w:r w:rsidRPr="00FA3755">
        <w:t xml:space="preserve">Playhouse </w:t>
      </w:r>
      <w:r w:rsidR="001A74C2">
        <w:t xml:space="preserve">and TWN </w:t>
      </w:r>
      <w:r w:rsidRPr="00FA3755">
        <w:t>staff and external contractors to ensure high-quality delivery.</w:t>
      </w:r>
    </w:p>
    <w:p w14:paraId="2D91881A" w14:textId="7662D3CB" w:rsidR="00FA3755" w:rsidRPr="00FA3755" w:rsidRDefault="00E10162" w:rsidP="00FA3755">
      <w:pPr>
        <w:numPr>
          <w:ilvl w:val="0"/>
          <w:numId w:val="8"/>
        </w:numPr>
      </w:pPr>
      <w:r>
        <w:lastRenderedPageBreak/>
        <w:t>Be cognisant of the</w:t>
      </w:r>
      <w:r w:rsidR="00FA3755" w:rsidRPr="00FA3755">
        <w:t xml:space="preserve"> </w:t>
      </w:r>
      <w:r w:rsidR="00926B53">
        <w:t xml:space="preserve">overall </w:t>
      </w:r>
      <w:r>
        <w:t xml:space="preserve">IDP </w:t>
      </w:r>
      <w:r w:rsidR="00926B53">
        <w:t xml:space="preserve">organisation </w:t>
      </w:r>
      <w:r w:rsidR="00FA3755" w:rsidRPr="00FA3755">
        <w:t>Strategic Plan</w:t>
      </w:r>
      <w:r>
        <w:t xml:space="preserve"> and PEACE PLUS programmes</w:t>
      </w:r>
      <w:r w:rsidR="00FA3755" w:rsidRPr="00FA3755">
        <w:t xml:space="preserve"> through effective cross-departmental collaboration.</w:t>
      </w:r>
    </w:p>
    <w:p w14:paraId="35D3A4B5" w14:textId="77777777" w:rsidR="00B90B16" w:rsidRDefault="00FA3755" w:rsidP="00B90B16">
      <w:pPr>
        <w:numPr>
          <w:ilvl w:val="0"/>
          <w:numId w:val="8"/>
        </w:numPr>
      </w:pPr>
      <w:r w:rsidRPr="00FA3755">
        <w:t xml:space="preserve">Undertake additional duties reasonably requested by </w:t>
      </w:r>
      <w:r w:rsidR="00926B53">
        <w:t>Management.</w:t>
      </w:r>
    </w:p>
    <w:p w14:paraId="34C362B9" w14:textId="197EB6F0" w:rsidR="00FA3755" w:rsidRPr="00FA3755" w:rsidRDefault="00FA3755" w:rsidP="00FA3755">
      <w:r w:rsidRPr="00B90B16">
        <w:rPr>
          <w:b/>
          <w:bCs/>
        </w:rPr>
        <w:t>Requirements</w:t>
      </w:r>
      <w:r w:rsidR="00B90B16" w:rsidRPr="00B90B16">
        <w:rPr>
          <w:b/>
          <w:bCs/>
        </w:rPr>
        <w:t xml:space="preserve"> - </w:t>
      </w:r>
      <w:r w:rsidR="00B90B16">
        <w:t>Relevant documentation/permit if required to work,  and to travel on a cross border basis as part of the requirement of this post.</w:t>
      </w:r>
    </w:p>
    <w:p w14:paraId="46AF2926" w14:textId="77777777" w:rsidR="00FA3755" w:rsidRPr="00FA3755" w:rsidRDefault="00FA3755" w:rsidP="00FA3755">
      <w:pPr>
        <w:rPr>
          <w:b/>
          <w:bCs/>
        </w:rPr>
      </w:pPr>
      <w:r w:rsidRPr="00FA3755">
        <w:rPr>
          <w:b/>
          <w:bCs/>
        </w:rPr>
        <w:t>Essential Qualifications &amp; Experience</w:t>
      </w:r>
    </w:p>
    <w:p w14:paraId="48CA7DC2" w14:textId="4F9F1933" w:rsidR="00FA3755" w:rsidRPr="00FA3755" w:rsidRDefault="00FA3755" w:rsidP="00FA3755">
      <w:pPr>
        <w:numPr>
          <w:ilvl w:val="0"/>
          <w:numId w:val="9"/>
        </w:numPr>
      </w:pPr>
      <w:r w:rsidRPr="00FA3755">
        <w:t xml:space="preserve">Relevant third-level qualification </w:t>
      </w:r>
      <w:r w:rsidR="00926B53">
        <w:t>in Peace and Conflict Studies, Community Development</w:t>
      </w:r>
      <w:r w:rsidR="00926B53" w:rsidRPr="00FA3755">
        <w:t xml:space="preserve"> </w:t>
      </w:r>
      <w:r w:rsidR="00926B53">
        <w:t xml:space="preserve">, Social </w:t>
      </w:r>
      <w:r w:rsidR="00E10162">
        <w:t>Science,</w:t>
      </w:r>
      <w:r w:rsidR="00B90B16">
        <w:t xml:space="preserve"> Education,</w:t>
      </w:r>
      <w:r w:rsidR="00926B53">
        <w:t xml:space="preserve"> or related field </w:t>
      </w:r>
    </w:p>
    <w:p w14:paraId="1B4744FC" w14:textId="14301FAB" w:rsidR="00FA3755" w:rsidRPr="00FA3755" w:rsidRDefault="00FA3755" w:rsidP="00FA3755">
      <w:pPr>
        <w:numPr>
          <w:ilvl w:val="0"/>
          <w:numId w:val="9"/>
        </w:numPr>
      </w:pPr>
      <w:r w:rsidRPr="00FA3755">
        <w:t>Minimum 3 years’ experience coordinating, developing and implementing programmes.</w:t>
      </w:r>
    </w:p>
    <w:p w14:paraId="182E324B" w14:textId="475CC470" w:rsidR="00FA3755" w:rsidRPr="00FA3755" w:rsidRDefault="00FA3755" w:rsidP="00B90B16">
      <w:pPr>
        <w:numPr>
          <w:ilvl w:val="0"/>
          <w:numId w:val="9"/>
        </w:numPr>
      </w:pPr>
      <w:r w:rsidRPr="00FA3755">
        <w:t xml:space="preserve">Experience </w:t>
      </w:r>
      <w:r w:rsidR="00926B53">
        <w:t>co designing and organising the delivery of</w:t>
      </w:r>
      <w:r w:rsidRPr="00FA3755">
        <w:t xml:space="preserve"> </w:t>
      </w:r>
      <w:r w:rsidR="00B90B16" w:rsidRPr="00B90B16">
        <w:t>workshops that enable participants to explore rights-based</w:t>
      </w:r>
      <w:r w:rsidR="00B90B16">
        <w:t xml:space="preserve"> </w:t>
      </w:r>
      <w:r w:rsidR="00B90B16" w:rsidRPr="00B90B16">
        <w:t>topics through creative arts.</w:t>
      </w:r>
    </w:p>
    <w:p w14:paraId="67FFE1FA" w14:textId="77777777" w:rsidR="00FA3755" w:rsidRPr="00FA3755" w:rsidRDefault="00FA3755" w:rsidP="00FA3755">
      <w:pPr>
        <w:numPr>
          <w:ilvl w:val="0"/>
          <w:numId w:val="9"/>
        </w:numPr>
      </w:pPr>
      <w:r w:rsidRPr="00FA3755">
        <w:t>Strong facilitation and presentation skills.</w:t>
      </w:r>
    </w:p>
    <w:p w14:paraId="68067363" w14:textId="77777777" w:rsidR="00FA3755" w:rsidRPr="00FA3755" w:rsidRDefault="00FA3755" w:rsidP="00FA3755">
      <w:pPr>
        <w:numPr>
          <w:ilvl w:val="0"/>
          <w:numId w:val="9"/>
        </w:numPr>
      </w:pPr>
      <w:r w:rsidRPr="00FA3755">
        <w:t>Strong communication, interpersonal, organisational and time-management skills.</w:t>
      </w:r>
    </w:p>
    <w:p w14:paraId="5A858B7C" w14:textId="1E3C2A12" w:rsidR="00FA3755" w:rsidRDefault="00FA3755" w:rsidP="00FA3755">
      <w:pPr>
        <w:numPr>
          <w:ilvl w:val="0"/>
          <w:numId w:val="9"/>
        </w:numPr>
      </w:pPr>
      <w:r w:rsidRPr="00FA3755">
        <w:t>Full clean driving licence</w:t>
      </w:r>
      <w:r w:rsidR="000E6F64">
        <w:t xml:space="preserve"> with access to a car</w:t>
      </w:r>
      <w:r w:rsidRPr="00FA3755">
        <w:t>.</w:t>
      </w:r>
    </w:p>
    <w:p w14:paraId="3A866AE8" w14:textId="77777777" w:rsidR="000E6F64" w:rsidRPr="00FA3755" w:rsidRDefault="000E6F64" w:rsidP="000E6F64"/>
    <w:p w14:paraId="5044EAD0" w14:textId="77777777" w:rsidR="00FA3755" w:rsidRPr="00FA3755" w:rsidRDefault="00FA3755" w:rsidP="00FA3755">
      <w:pPr>
        <w:rPr>
          <w:b/>
          <w:bCs/>
        </w:rPr>
      </w:pPr>
      <w:r w:rsidRPr="00FA3755">
        <w:rPr>
          <w:b/>
          <w:bCs/>
        </w:rPr>
        <w:t>Desirable</w:t>
      </w:r>
    </w:p>
    <w:p w14:paraId="3DD6CFDD" w14:textId="0B75BD9E" w:rsidR="008E1408" w:rsidRDefault="008E1408" w:rsidP="00FA3755">
      <w:pPr>
        <w:numPr>
          <w:ilvl w:val="0"/>
          <w:numId w:val="10"/>
        </w:numPr>
      </w:pPr>
      <w:r>
        <w:t>Background in community arts</w:t>
      </w:r>
      <w:r w:rsidR="00E10162" w:rsidRPr="00E10162">
        <w:t>/ Socially Engaged Arts practice</w:t>
      </w:r>
      <w:r w:rsidRPr="00E10162">
        <w:t>.</w:t>
      </w:r>
      <w:r>
        <w:t xml:space="preserve"> </w:t>
      </w:r>
    </w:p>
    <w:p w14:paraId="503312BD" w14:textId="1E707C16" w:rsidR="000E6F64" w:rsidRDefault="000E6F64" w:rsidP="00FA3755">
      <w:pPr>
        <w:numPr>
          <w:ilvl w:val="0"/>
          <w:numId w:val="10"/>
        </w:numPr>
      </w:pPr>
      <w:r>
        <w:t>Expertise in designing educational resources</w:t>
      </w:r>
    </w:p>
    <w:p w14:paraId="487A2BAD" w14:textId="77777777" w:rsidR="000E6F64" w:rsidRDefault="000E6F64" w:rsidP="00FA3755">
      <w:pPr>
        <w:numPr>
          <w:ilvl w:val="0"/>
          <w:numId w:val="10"/>
        </w:numPr>
      </w:pPr>
      <w:r>
        <w:t>Experience of working in cross community and peacebuilding settings</w:t>
      </w:r>
    </w:p>
    <w:p w14:paraId="71F40CB2" w14:textId="516464A7" w:rsidR="000E6F64" w:rsidRDefault="000E6F64" w:rsidP="00FA3755">
      <w:pPr>
        <w:numPr>
          <w:ilvl w:val="0"/>
          <w:numId w:val="10"/>
        </w:numPr>
      </w:pPr>
      <w:r>
        <w:t>Strong skills in Event management, PR and communication.</w:t>
      </w:r>
    </w:p>
    <w:p w14:paraId="7EF1146F" w14:textId="2A93CA48" w:rsidR="00FA3755" w:rsidRPr="00FA3755" w:rsidRDefault="00FA3755" w:rsidP="000E6F64">
      <w:pPr>
        <w:ind w:left="720"/>
      </w:pPr>
    </w:p>
    <w:p w14:paraId="06C83889" w14:textId="77777777" w:rsidR="00FA3755" w:rsidRPr="00FA3755" w:rsidRDefault="00FA3755" w:rsidP="00FA3755">
      <w:pPr>
        <w:rPr>
          <w:b/>
          <w:bCs/>
        </w:rPr>
      </w:pPr>
      <w:r w:rsidRPr="00FA3755">
        <w:rPr>
          <w:b/>
          <w:bCs/>
        </w:rPr>
        <w:t>Person Specification</w:t>
      </w:r>
    </w:p>
    <w:p w14:paraId="4A2D992A" w14:textId="77777777" w:rsidR="00FA3755" w:rsidRPr="00FA3755" w:rsidRDefault="00FA3755" w:rsidP="00FA3755">
      <w:pPr>
        <w:rPr>
          <w:b/>
          <w:bCs/>
        </w:rPr>
      </w:pPr>
      <w:r w:rsidRPr="00FA3755">
        <w:rPr>
          <w:b/>
          <w:bCs/>
        </w:rPr>
        <w:t>Skills, Knowledge &amp; Experience</w:t>
      </w:r>
    </w:p>
    <w:p w14:paraId="5259BF57" w14:textId="41C920A6" w:rsidR="00FA3755" w:rsidRPr="00FA3755" w:rsidRDefault="00FA3755" w:rsidP="00FA3755">
      <w:pPr>
        <w:numPr>
          <w:ilvl w:val="0"/>
          <w:numId w:val="11"/>
        </w:numPr>
      </w:pPr>
      <w:r w:rsidRPr="00FA3755">
        <w:t xml:space="preserve">Demonstrated knowledge of peacebuilding, community relations and </w:t>
      </w:r>
      <w:r w:rsidR="00E10162">
        <w:t>the arts</w:t>
      </w:r>
      <w:r w:rsidRPr="00FA3755">
        <w:t xml:space="preserve"> in educational contexts.</w:t>
      </w:r>
    </w:p>
    <w:p w14:paraId="580E59B3" w14:textId="77777777" w:rsidR="00FA3755" w:rsidRPr="00FA3755" w:rsidRDefault="00FA3755" w:rsidP="00FA3755">
      <w:pPr>
        <w:numPr>
          <w:ilvl w:val="0"/>
          <w:numId w:val="11"/>
        </w:numPr>
      </w:pPr>
      <w:r w:rsidRPr="00FA3755">
        <w:t>Strong administrative, organisational and IT skills.</w:t>
      </w:r>
    </w:p>
    <w:p w14:paraId="399413DA" w14:textId="486B7009" w:rsidR="00FA3755" w:rsidRPr="00FA3755" w:rsidRDefault="00FA3755" w:rsidP="00FA3755">
      <w:pPr>
        <w:numPr>
          <w:ilvl w:val="0"/>
          <w:numId w:val="11"/>
        </w:numPr>
      </w:pPr>
      <w:r w:rsidRPr="00FA3755">
        <w:t xml:space="preserve">Experience planning and managing events and </w:t>
      </w:r>
      <w:r w:rsidR="00E10162">
        <w:t>training</w:t>
      </w:r>
      <w:r w:rsidRPr="00FA3755">
        <w:t>.</w:t>
      </w:r>
    </w:p>
    <w:p w14:paraId="00CA5449" w14:textId="77777777" w:rsidR="00FA3755" w:rsidRPr="00FA3755" w:rsidRDefault="00FA3755" w:rsidP="00FA3755">
      <w:pPr>
        <w:numPr>
          <w:ilvl w:val="0"/>
          <w:numId w:val="11"/>
        </w:numPr>
      </w:pPr>
      <w:r w:rsidRPr="00FA3755">
        <w:t>Ability to work effectively with a wide range of stakeholders.</w:t>
      </w:r>
    </w:p>
    <w:p w14:paraId="6D102FEF" w14:textId="77777777" w:rsidR="00FA3755" w:rsidRPr="00FA3755" w:rsidRDefault="00FA3755" w:rsidP="00FA3755">
      <w:pPr>
        <w:numPr>
          <w:ilvl w:val="0"/>
          <w:numId w:val="11"/>
        </w:numPr>
      </w:pPr>
      <w:r w:rsidRPr="00FA3755">
        <w:lastRenderedPageBreak/>
        <w:t>Excellent written and verbal communication skills.</w:t>
      </w:r>
    </w:p>
    <w:p w14:paraId="210BE59A" w14:textId="77777777" w:rsidR="00FA3755" w:rsidRPr="00FA3755" w:rsidRDefault="00FA3755" w:rsidP="00FA3755">
      <w:pPr>
        <w:numPr>
          <w:ilvl w:val="0"/>
          <w:numId w:val="11"/>
        </w:numPr>
      </w:pPr>
      <w:r w:rsidRPr="00FA3755">
        <w:t>Proven experience managing complex projects and budgets.</w:t>
      </w:r>
    </w:p>
    <w:p w14:paraId="60741B09" w14:textId="77777777" w:rsidR="00FA3755" w:rsidRPr="00FA3755" w:rsidRDefault="00FA3755" w:rsidP="00FA3755">
      <w:pPr>
        <w:numPr>
          <w:ilvl w:val="0"/>
          <w:numId w:val="11"/>
        </w:numPr>
      </w:pPr>
      <w:r w:rsidRPr="00FA3755">
        <w:t>Understanding of the potential of arts and theatre in peace and reconciliation work.</w:t>
      </w:r>
    </w:p>
    <w:p w14:paraId="613E1D28" w14:textId="77777777" w:rsidR="00FA3755" w:rsidRPr="00FA3755" w:rsidRDefault="00FA3755" w:rsidP="00FA3755">
      <w:pPr>
        <w:numPr>
          <w:ilvl w:val="0"/>
          <w:numId w:val="11"/>
        </w:numPr>
      </w:pPr>
      <w:r w:rsidRPr="00FA3755">
        <w:t>Ability to work collaboratively within a PEACEPLUS team and independently when required.</w:t>
      </w:r>
    </w:p>
    <w:p w14:paraId="26F16F29" w14:textId="77777777" w:rsidR="00FA3755" w:rsidRPr="00FA3755" w:rsidRDefault="00FA3755" w:rsidP="00FA3755">
      <w:pPr>
        <w:numPr>
          <w:ilvl w:val="0"/>
          <w:numId w:val="11"/>
        </w:numPr>
      </w:pPr>
      <w:r w:rsidRPr="00FA3755">
        <w:t>High attention to detail and strong record-keeping abilities.</w:t>
      </w:r>
    </w:p>
    <w:p w14:paraId="17423364" w14:textId="77777777" w:rsidR="00FA3755" w:rsidRPr="00FA3755" w:rsidRDefault="00FA3755" w:rsidP="00FA3755">
      <w:pPr>
        <w:numPr>
          <w:ilvl w:val="0"/>
          <w:numId w:val="11"/>
        </w:numPr>
      </w:pPr>
      <w:r w:rsidRPr="00FA3755">
        <w:t>Proactive, solutions-focused approach with strong team-working skills.</w:t>
      </w:r>
    </w:p>
    <w:p w14:paraId="61BA3F58" w14:textId="77777777" w:rsidR="00FA3755" w:rsidRPr="00FA3755" w:rsidRDefault="00FA3755" w:rsidP="00FA3755">
      <w:pPr>
        <w:numPr>
          <w:ilvl w:val="0"/>
          <w:numId w:val="11"/>
        </w:numPr>
      </w:pPr>
      <w:r w:rsidRPr="00FA3755">
        <w:t>Understanding of diversity, inclusion, safeguarding and equal opportunities.</w:t>
      </w:r>
    </w:p>
    <w:p w14:paraId="411CFFC4" w14:textId="77777777" w:rsidR="00FA3755" w:rsidRPr="00FA3755" w:rsidRDefault="00FA3755" w:rsidP="00FA3755">
      <w:pPr>
        <w:numPr>
          <w:ilvl w:val="0"/>
          <w:numId w:val="11"/>
        </w:numPr>
      </w:pPr>
      <w:r w:rsidRPr="00FA3755">
        <w:t>Flexibility to work evenings and weekends (TOIL provided).</w:t>
      </w:r>
    </w:p>
    <w:p w14:paraId="108CD228" w14:textId="77777777" w:rsidR="00FA3755" w:rsidRPr="00FA3755" w:rsidRDefault="00FA3755" w:rsidP="00FA3755">
      <w:pPr>
        <w:numPr>
          <w:ilvl w:val="0"/>
          <w:numId w:val="11"/>
        </w:numPr>
      </w:pPr>
      <w:r w:rsidRPr="00FA3755">
        <w:t>Ability to represent the project professionally in public forums.</w:t>
      </w:r>
    </w:p>
    <w:p w14:paraId="0566F4BE" w14:textId="77777777" w:rsidR="00FA3755" w:rsidRPr="00FA3755" w:rsidRDefault="00FA3755" w:rsidP="00FA3755">
      <w:pPr>
        <w:numPr>
          <w:ilvl w:val="0"/>
          <w:numId w:val="11"/>
        </w:numPr>
      </w:pPr>
      <w:r w:rsidRPr="00FA3755">
        <w:t>Some experience with digital media content creation.</w:t>
      </w:r>
    </w:p>
    <w:p w14:paraId="59C7D6F1" w14:textId="77777777" w:rsidR="00FA3755" w:rsidRPr="00FA3755" w:rsidRDefault="00FA3755" w:rsidP="00FA3755">
      <w:pPr>
        <w:numPr>
          <w:ilvl w:val="0"/>
          <w:numId w:val="11"/>
        </w:numPr>
      </w:pPr>
      <w:r w:rsidRPr="00FA3755">
        <w:t>Ability to maintain confidentiality and deliver consistent, high-quality work.</w:t>
      </w:r>
    </w:p>
    <w:p w14:paraId="0331F964" w14:textId="77777777" w:rsidR="00C90741" w:rsidRDefault="00C90741"/>
    <w:sectPr w:rsidR="00C9074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9D17" w14:textId="77777777" w:rsidR="00CA5FAE" w:rsidRDefault="00CA5FAE" w:rsidP="00B90B16">
      <w:pPr>
        <w:spacing w:after="0" w:line="240" w:lineRule="auto"/>
      </w:pPr>
      <w:r>
        <w:separator/>
      </w:r>
    </w:p>
  </w:endnote>
  <w:endnote w:type="continuationSeparator" w:id="0">
    <w:p w14:paraId="3B19228F" w14:textId="77777777" w:rsidR="00CA5FAE" w:rsidRDefault="00CA5FAE" w:rsidP="00B9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5488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EBBE4C" w14:textId="0D12CDAD" w:rsidR="00B90B16" w:rsidRDefault="00B90B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D3B739" w14:textId="77777777" w:rsidR="00B90B16" w:rsidRDefault="00B90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2B67" w14:textId="77777777" w:rsidR="00CA5FAE" w:rsidRDefault="00CA5FAE" w:rsidP="00B90B16">
      <w:pPr>
        <w:spacing w:after="0" w:line="240" w:lineRule="auto"/>
      </w:pPr>
      <w:r>
        <w:separator/>
      </w:r>
    </w:p>
  </w:footnote>
  <w:footnote w:type="continuationSeparator" w:id="0">
    <w:p w14:paraId="78936563" w14:textId="77777777" w:rsidR="00CA5FAE" w:rsidRDefault="00CA5FAE" w:rsidP="00B90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7B9D"/>
    <w:multiLevelType w:val="multilevel"/>
    <w:tmpl w:val="EF66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E1147"/>
    <w:multiLevelType w:val="multilevel"/>
    <w:tmpl w:val="1E08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33069"/>
    <w:multiLevelType w:val="multilevel"/>
    <w:tmpl w:val="F0B2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F1BD1"/>
    <w:multiLevelType w:val="multilevel"/>
    <w:tmpl w:val="B36A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6271D"/>
    <w:multiLevelType w:val="multilevel"/>
    <w:tmpl w:val="997E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36381"/>
    <w:multiLevelType w:val="multilevel"/>
    <w:tmpl w:val="535C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275D5"/>
    <w:multiLevelType w:val="multilevel"/>
    <w:tmpl w:val="A1A2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FD7FC3"/>
    <w:multiLevelType w:val="multilevel"/>
    <w:tmpl w:val="77E8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9811C8"/>
    <w:multiLevelType w:val="multilevel"/>
    <w:tmpl w:val="D38A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8C265C"/>
    <w:multiLevelType w:val="multilevel"/>
    <w:tmpl w:val="A14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76D31"/>
    <w:multiLevelType w:val="multilevel"/>
    <w:tmpl w:val="72EA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473835">
    <w:abstractNumId w:val="0"/>
  </w:num>
  <w:num w:numId="2" w16cid:durableId="1218392196">
    <w:abstractNumId w:val="6"/>
  </w:num>
  <w:num w:numId="3" w16cid:durableId="221407351">
    <w:abstractNumId w:val="7"/>
  </w:num>
  <w:num w:numId="4" w16cid:durableId="1920361449">
    <w:abstractNumId w:val="10"/>
  </w:num>
  <w:num w:numId="5" w16cid:durableId="1883591838">
    <w:abstractNumId w:val="1"/>
  </w:num>
  <w:num w:numId="6" w16cid:durableId="1589926519">
    <w:abstractNumId w:val="8"/>
  </w:num>
  <w:num w:numId="7" w16cid:durableId="821694979">
    <w:abstractNumId w:val="5"/>
  </w:num>
  <w:num w:numId="8" w16cid:durableId="1573152527">
    <w:abstractNumId w:val="3"/>
  </w:num>
  <w:num w:numId="9" w16cid:durableId="364450921">
    <w:abstractNumId w:val="9"/>
  </w:num>
  <w:num w:numId="10" w16cid:durableId="286862384">
    <w:abstractNumId w:val="2"/>
  </w:num>
  <w:num w:numId="11" w16cid:durableId="1997487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55"/>
    <w:rsid w:val="000A2812"/>
    <w:rsid w:val="000E6F64"/>
    <w:rsid w:val="00121CF4"/>
    <w:rsid w:val="0019600A"/>
    <w:rsid w:val="001A74C2"/>
    <w:rsid w:val="003E24F5"/>
    <w:rsid w:val="003E5022"/>
    <w:rsid w:val="00487D23"/>
    <w:rsid w:val="004F3047"/>
    <w:rsid w:val="00720555"/>
    <w:rsid w:val="00765BCE"/>
    <w:rsid w:val="007D4DAC"/>
    <w:rsid w:val="007F32F5"/>
    <w:rsid w:val="00801E2F"/>
    <w:rsid w:val="00875FAB"/>
    <w:rsid w:val="008C0044"/>
    <w:rsid w:val="008D4F16"/>
    <w:rsid w:val="008E1408"/>
    <w:rsid w:val="00906E5E"/>
    <w:rsid w:val="00926B53"/>
    <w:rsid w:val="00987D9D"/>
    <w:rsid w:val="00B31C4A"/>
    <w:rsid w:val="00B66F79"/>
    <w:rsid w:val="00B90B16"/>
    <w:rsid w:val="00C90741"/>
    <w:rsid w:val="00CA5FAE"/>
    <w:rsid w:val="00CA7784"/>
    <w:rsid w:val="00CB5171"/>
    <w:rsid w:val="00D81EE3"/>
    <w:rsid w:val="00E10162"/>
    <w:rsid w:val="00F82BF7"/>
    <w:rsid w:val="00F847E9"/>
    <w:rsid w:val="00FA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6AB4B"/>
  <w15:chartTrackingRefBased/>
  <w15:docId w15:val="{368341AB-AE58-4961-A43D-B78B4D26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7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7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75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B5171"/>
    <w:pPr>
      <w:widowControl w:val="0"/>
      <w:autoSpaceDE w:val="0"/>
      <w:autoSpaceDN w:val="0"/>
      <w:spacing w:after="0" w:line="240" w:lineRule="auto"/>
      <w:ind w:left="350"/>
    </w:pPr>
    <w:rPr>
      <w:rFonts w:ascii="Gill Sans MT" w:eastAsia="Gill Sans MT" w:hAnsi="Gill Sans MT" w:cs="Gill Sans MT"/>
      <w:kern w:val="0"/>
      <w:sz w:val="21"/>
      <w:szCs w:val="21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B5171"/>
    <w:rPr>
      <w:rFonts w:ascii="Gill Sans MT" w:eastAsia="Gill Sans MT" w:hAnsi="Gill Sans MT" w:cs="Gill Sans MT"/>
      <w:kern w:val="0"/>
      <w:sz w:val="21"/>
      <w:szCs w:val="21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90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B16"/>
  </w:style>
  <w:style w:type="paragraph" w:styleId="Footer">
    <w:name w:val="footer"/>
    <w:basedOn w:val="Normal"/>
    <w:link w:val="FooterChar"/>
    <w:uiPriority w:val="99"/>
    <w:unhideWhenUsed/>
    <w:rsid w:val="00B90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IDP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McAuliffe</dc:creator>
  <cp:keywords/>
  <dc:description/>
  <cp:lastModifiedBy>Denise McCool</cp:lastModifiedBy>
  <cp:revision>11</cp:revision>
  <dcterms:created xsi:type="dcterms:W3CDTF">2025-12-02T16:27:00Z</dcterms:created>
  <dcterms:modified xsi:type="dcterms:W3CDTF">2025-12-17T12:08:00Z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48020f16-6ad2-4fbc-b372-83645ddd4ce8</vt:lpwstr>
  </property>
</Properties>
</file>